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A76DDD" w14:textId="77777777" w:rsidR="009358CB" w:rsidRDefault="009358CB" w:rsidP="009358CB">
      <w:r>
        <w:t xml:space="preserve">                                                                                                                       </w:t>
      </w:r>
    </w:p>
    <w:p w14:paraId="7D2E87D4" w14:textId="77777777" w:rsidR="009358CB" w:rsidRPr="00014D7D" w:rsidRDefault="009358CB" w:rsidP="009358CB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05E33C0" wp14:editId="78F41C8C">
            <wp:simplePos x="0" y="0"/>
            <wp:positionH relativeFrom="column">
              <wp:posOffset>1200150</wp:posOffset>
            </wp:positionH>
            <wp:positionV relativeFrom="paragraph">
              <wp:posOffset>171450</wp:posOffset>
            </wp:positionV>
            <wp:extent cx="2733675" cy="866775"/>
            <wp:effectExtent l="0" t="0" r="9525" b="9525"/>
            <wp:wrapTight wrapText="bothSides">
              <wp:wrapPolygon edited="0">
                <wp:start x="11139" y="0"/>
                <wp:lineTo x="9934" y="1899"/>
                <wp:lineTo x="8730" y="5697"/>
                <wp:lineTo x="8730" y="7596"/>
                <wp:lineTo x="0" y="8070"/>
                <wp:lineTo x="0" y="11868"/>
                <wp:lineTo x="8881" y="15191"/>
                <wp:lineTo x="10838" y="21363"/>
                <wp:lineTo x="10988" y="21363"/>
                <wp:lineTo x="12945" y="21363"/>
                <wp:lineTo x="13095" y="21363"/>
                <wp:lineTo x="13999" y="15191"/>
                <wp:lineTo x="21525" y="12343"/>
                <wp:lineTo x="21525" y="8545"/>
                <wp:lineTo x="14149" y="7596"/>
                <wp:lineTo x="14300" y="5222"/>
                <wp:lineTo x="13547" y="949"/>
                <wp:lineTo x="12794" y="0"/>
                <wp:lineTo x="11139" y="0"/>
              </wp:wrapPolygon>
            </wp:wrapTight>
            <wp:docPr id="3" name="Εικόνα 1" descr="http://www.academyofathens.gr/sites/default/files/akadimi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1" descr="http://www.academyofathens.gr/sites/default/files/akadimia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14D7D">
        <w:rPr>
          <w:b/>
          <w:bCs/>
        </w:rPr>
        <w:t xml:space="preserve">                                                                           </w:t>
      </w:r>
      <w:r w:rsidRPr="00014D7D">
        <w:rPr>
          <w:b/>
          <w:bCs/>
        </w:rPr>
        <w:tab/>
      </w:r>
      <w:r w:rsidRPr="00014D7D">
        <w:rPr>
          <w:b/>
          <w:bCs/>
        </w:rPr>
        <w:tab/>
      </w:r>
    </w:p>
    <w:p w14:paraId="7D1DDA54" w14:textId="77777777" w:rsidR="009358CB" w:rsidRDefault="009358CB" w:rsidP="009358CB">
      <w:pPr>
        <w:rPr>
          <w:b/>
          <w:bCs/>
          <w:u w:val="single"/>
        </w:rPr>
      </w:pPr>
    </w:p>
    <w:p w14:paraId="7D4DD4B4" w14:textId="77777777" w:rsidR="009358CB" w:rsidRDefault="009358CB" w:rsidP="009358CB">
      <w:pPr>
        <w:rPr>
          <w:b/>
          <w:bCs/>
          <w:u w:val="single"/>
        </w:rPr>
      </w:pPr>
    </w:p>
    <w:p w14:paraId="2DE5F7E6" w14:textId="77777777" w:rsidR="009358CB" w:rsidRDefault="009358CB" w:rsidP="009358CB">
      <w:pPr>
        <w:rPr>
          <w:rFonts w:ascii="Times New Roman" w:hAnsi="Times New Roman" w:cs="Times New Roman"/>
        </w:rPr>
      </w:pPr>
      <w:r>
        <w:tab/>
      </w:r>
      <w:r>
        <w:tab/>
      </w:r>
      <w:r>
        <w:tab/>
      </w:r>
      <w:r>
        <w:tab/>
      </w:r>
      <w:r>
        <w:tab/>
        <w:t xml:space="preserve">                  </w:t>
      </w:r>
      <w:r>
        <w:tab/>
      </w:r>
      <w:r w:rsidRPr="00014D7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</w:t>
      </w:r>
    </w:p>
    <w:p w14:paraId="6A640BCB" w14:textId="77777777" w:rsidR="009358CB" w:rsidRPr="00014D7D" w:rsidRDefault="009358CB" w:rsidP="009358CB">
      <w:pPr>
        <w:ind w:left="4320" w:firstLine="7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  <w:b/>
          <w:bCs/>
        </w:rPr>
        <w:t>ΔΕΛΤΙΟ</w:t>
      </w:r>
      <w:r w:rsidRPr="00014D7D">
        <w:rPr>
          <w:rFonts w:ascii="Times New Roman" w:hAnsi="Times New Roman" w:cs="Times New Roman"/>
          <w:b/>
          <w:bCs/>
        </w:rPr>
        <w:t xml:space="preserve"> ΤΥΠΟΥ</w:t>
      </w:r>
    </w:p>
    <w:p w14:paraId="1B255167" w14:textId="77777777" w:rsidR="009358CB" w:rsidRDefault="009358CB" w:rsidP="009358CB"/>
    <w:p w14:paraId="01B08A0E" w14:textId="7FD7E383" w:rsidR="009358CB" w:rsidRDefault="009358CB" w:rsidP="009358CB">
      <w:pPr>
        <w:rPr>
          <w:rFonts w:ascii="Times New Roman" w:hAnsi="Times New Roman" w:cs="Times New Roman"/>
          <w:sz w:val="24"/>
          <w:szCs w:val="24"/>
        </w:rPr>
      </w:pPr>
      <w:r w:rsidRPr="007D5F6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5F6A">
        <w:rPr>
          <w:rFonts w:ascii="Times New Roman" w:hAnsi="Times New Roman" w:cs="Times New Roman"/>
          <w:sz w:val="24"/>
          <w:szCs w:val="24"/>
        </w:rPr>
        <w:t xml:space="preserve">  Αθήνα,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352D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 xml:space="preserve"> Οκτωβρίου </w:t>
      </w:r>
      <w:r w:rsidRPr="007D5F6A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4</w:t>
      </w:r>
    </w:p>
    <w:p w14:paraId="6CACDFF3" w14:textId="77777777" w:rsidR="009358CB" w:rsidRDefault="009358CB" w:rsidP="009358CB">
      <w:pPr>
        <w:shd w:val="clear" w:color="auto" w:fill="FFFFFF"/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el-GR"/>
        </w:rPr>
      </w:pPr>
    </w:p>
    <w:p w14:paraId="3F185535" w14:textId="5461F49E" w:rsidR="009358CB" w:rsidRDefault="009358CB" w:rsidP="009358C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el-GR"/>
        </w:rPr>
        <w:t xml:space="preserve">Εκδήλωση της Ακαδημίας Αθηνών </w:t>
      </w:r>
    </w:p>
    <w:p w14:paraId="002143F8" w14:textId="77777777" w:rsidR="009358CB" w:rsidRDefault="009358CB" w:rsidP="009358C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el-GR"/>
        </w:rPr>
        <w:t>για τα</w:t>
      </w:r>
      <w:r w:rsidRPr="009358CB"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el-GR"/>
        </w:rPr>
        <w:t xml:space="preserve"> 50 χρόνια τουρκικής κατοχής</w:t>
      </w:r>
    </w:p>
    <w:p w14:paraId="23899A43" w14:textId="4CF22278" w:rsidR="009358CB" w:rsidRDefault="009358CB" w:rsidP="009358C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el-GR"/>
        </w:rPr>
      </w:pPr>
      <w:r w:rsidRPr="009358CB"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el-GR"/>
        </w:rPr>
        <w:t xml:space="preserve"> μέρους του εδάφους της Κυπριακής Δημοκρατίας</w:t>
      </w:r>
    </w:p>
    <w:p w14:paraId="714618A9" w14:textId="3603F3E4" w:rsidR="00B25629" w:rsidRPr="00B25629" w:rsidRDefault="00B25629" w:rsidP="009358C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el-GR"/>
        </w:rPr>
      </w:pPr>
      <w:bookmarkStart w:id="0" w:name="_Hlk179547174"/>
      <w:r w:rsidRPr="00B25629">
        <w:rPr>
          <w:rFonts w:ascii="Times New Roman" w:eastAsia="Times New Roman" w:hAnsi="Times New Roman" w:cs="Times New Roman"/>
          <w:i/>
          <w:iCs/>
          <w:color w:val="333333"/>
          <w:kern w:val="36"/>
          <w:sz w:val="24"/>
          <w:szCs w:val="24"/>
          <w:lang w:eastAsia="el-GR"/>
        </w:rPr>
        <w:t>Τρίτη</w:t>
      </w:r>
      <w:r w:rsidR="00F37617">
        <w:rPr>
          <w:rFonts w:ascii="Times New Roman" w:eastAsia="Times New Roman" w:hAnsi="Times New Roman" w:cs="Times New Roman"/>
          <w:i/>
          <w:iCs/>
          <w:color w:val="333333"/>
          <w:kern w:val="36"/>
          <w:sz w:val="24"/>
          <w:szCs w:val="24"/>
          <w:lang w:eastAsia="el-GR"/>
        </w:rPr>
        <w:t>,</w:t>
      </w:r>
      <w:r w:rsidRPr="00B25629">
        <w:rPr>
          <w:rFonts w:ascii="Times New Roman" w:eastAsia="Times New Roman" w:hAnsi="Times New Roman" w:cs="Times New Roman"/>
          <w:i/>
          <w:iCs/>
          <w:color w:val="333333"/>
          <w:kern w:val="36"/>
          <w:sz w:val="24"/>
          <w:szCs w:val="24"/>
          <w:lang w:eastAsia="el-GR"/>
        </w:rPr>
        <w:t xml:space="preserve"> 22 Οκτωβρίου 2024, 18.00, Μέγαρο Ακαδημίας Αθηνών</w:t>
      </w:r>
      <w:bookmarkEnd w:id="0"/>
    </w:p>
    <w:p w14:paraId="70EFC52B" w14:textId="77777777" w:rsidR="009358CB" w:rsidRPr="007C32B0" w:rsidRDefault="009358CB" w:rsidP="009358CB">
      <w:pPr>
        <w:shd w:val="clear" w:color="auto" w:fill="FFFFFF"/>
        <w:spacing w:after="150" w:line="30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14:paraId="427C3964" w14:textId="4E7ECD07" w:rsidR="009358CB" w:rsidRPr="009C6A4C" w:rsidRDefault="009358CB" w:rsidP="009C6A4C">
      <w:pPr>
        <w:pStyle w:val="Web"/>
        <w:shd w:val="clear" w:color="auto" w:fill="FFFFFF"/>
        <w:spacing w:before="0" w:beforeAutospacing="0" w:after="120" w:afterAutospacing="0" w:line="300" w:lineRule="auto"/>
        <w:jc w:val="both"/>
        <w:textAlignment w:val="baseline"/>
        <w:rPr>
          <w:color w:val="000000"/>
        </w:rPr>
      </w:pPr>
      <w:r w:rsidRPr="009C6A4C">
        <w:rPr>
          <w:rFonts w:eastAsia="Times New Roman"/>
        </w:rPr>
        <w:t xml:space="preserve">Την Τρίτη, 22 Οκτωβρίου 2024 και ώρα 18.00, θα πραγματοποιηθεί </w:t>
      </w:r>
      <w:r w:rsidRPr="009C6A4C">
        <w:rPr>
          <w:color w:val="000000"/>
        </w:rPr>
        <w:t>εκδήλωση επίσημης διαμαρτυρίας προς τη</w:t>
      </w:r>
      <w:r w:rsidR="00130307">
        <w:rPr>
          <w:color w:val="000000"/>
        </w:rPr>
        <w:t>ν</w:t>
      </w:r>
      <w:r w:rsidRPr="009C6A4C">
        <w:rPr>
          <w:color w:val="000000"/>
        </w:rPr>
        <w:t xml:space="preserve"> Διεθνή Κοινότητα και προς την Ευρωπαϊκή Ένωση, εκ μέρους της Ακαδημίας Αθηνών,</w:t>
      </w:r>
      <w:r w:rsidRPr="009C6A4C">
        <w:rPr>
          <w:b/>
          <w:bCs/>
          <w:color w:val="000000"/>
        </w:rPr>
        <w:t xml:space="preserve"> </w:t>
      </w:r>
      <w:r w:rsidRPr="009C6A4C">
        <w:rPr>
          <w:color w:val="000000"/>
        </w:rPr>
        <w:t xml:space="preserve">για τα πενήντα χρόνια τουρκικής κατοχής μέρους του εδάφους της Κυπριακής Δημοκρατίας. </w:t>
      </w:r>
    </w:p>
    <w:p w14:paraId="6BDF21B1" w14:textId="05DCAA72" w:rsidR="009358CB" w:rsidRPr="009358CB" w:rsidRDefault="009358CB" w:rsidP="009358CB">
      <w:pPr>
        <w:pStyle w:val="Web"/>
        <w:shd w:val="clear" w:color="auto" w:fill="FFFFFF"/>
        <w:spacing w:before="0" w:beforeAutospacing="0" w:after="150" w:afterAutospacing="0" w:line="300" w:lineRule="auto"/>
        <w:jc w:val="both"/>
        <w:textAlignment w:val="baseline"/>
        <w:rPr>
          <w:rFonts w:eastAsia="Times New Roman"/>
        </w:rPr>
      </w:pPr>
      <w:r w:rsidRPr="009358CB">
        <w:rPr>
          <w:rFonts w:eastAsia="Times New Roman"/>
        </w:rPr>
        <w:t xml:space="preserve">Την εκδήλωση θα χαιρετίσουν ο Πρόεδρος της Ακαδημίας Αθηνών, κ. Σταμάτιος </w:t>
      </w:r>
      <w:proofErr w:type="spellStart"/>
      <w:r w:rsidRPr="009358CB">
        <w:rPr>
          <w:rFonts w:eastAsia="Times New Roman"/>
        </w:rPr>
        <w:t>Κριμιζής</w:t>
      </w:r>
      <w:proofErr w:type="spellEnd"/>
      <w:r w:rsidRPr="009358CB">
        <w:rPr>
          <w:rFonts w:eastAsia="Times New Roman"/>
        </w:rPr>
        <w:t xml:space="preserve">, και ο Γενικός Γραμματέας, κ. Χρήστος Ζερεφός. Στη συνέχεια, θα εκφωνήσουν ομιλίες ο Ακαδημαϊκός, κ. Πασχάλης </w:t>
      </w:r>
      <w:proofErr w:type="spellStart"/>
      <w:r w:rsidRPr="009358CB">
        <w:rPr>
          <w:rFonts w:eastAsia="Times New Roman"/>
        </w:rPr>
        <w:t>Κιτρομηλίδης</w:t>
      </w:r>
      <w:proofErr w:type="spellEnd"/>
      <w:r w:rsidRPr="009358CB">
        <w:rPr>
          <w:rFonts w:eastAsia="Times New Roman"/>
        </w:rPr>
        <w:t>, και ο τ. Πρόεδρος της Ελληνικής Δημοκρατίας και Ακαδημαϊκός, κ. Προκόπιος Παυλόπουλος.</w:t>
      </w:r>
    </w:p>
    <w:p w14:paraId="0DB61D89" w14:textId="5F1C0430" w:rsidR="009358CB" w:rsidRDefault="009358CB" w:rsidP="009358CB">
      <w:pPr>
        <w:spacing w:line="30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823453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Η 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εκδήλωση </w:t>
      </w:r>
      <w:r w:rsidRPr="007C32B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θα μεταδοθεί 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ζωντανά από τον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>ιστότοπο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της Ακαδημίας Αθηνών </w:t>
      </w:r>
      <w:r w:rsidRPr="007C32B0">
        <w:rPr>
          <w:rFonts w:ascii="Times New Roman" w:eastAsia="Times New Roman" w:hAnsi="Times New Roman" w:cs="Times New Roman"/>
          <w:sz w:val="24"/>
          <w:szCs w:val="24"/>
          <w:lang w:eastAsia="el-GR"/>
        </w:rPr>
        <w:t>μέσω του ακόλουθου συνδέσμου:</w:t>
      </w:r>
    </w:p>
    <w:p w14:paraId="57A77B28" w14:textId="77777777" w:rsidR="009358CB" w:rsidRPr="0028352D" w:rsidRDefault="009358CB" w:rsidP="009358CB">
      <w:pPr>
        <w:rPr>
          <w:rFonts w:ascii="Book Antiqua" w:hAnsi="Book Antiqua"/>
          <w:spacing w:val="28"/>
          <w:sz w:val="18"/>
          <w:szCs w:val="18"/>
        </w:rPr>
      </w:pPr>
      <w:hyperlink r:id="rId5" w:history="1">
        <w:r w:rsidRPr="00DF3B68">
          <w:rPr>
            <w:rStyle w:val="-"/>
            <w:rFonts w:ascii="Book Antiqua" w:hAnsi="Book Antiqua"/>
          </w:rPr>
          <w:t>www.academyofathens.gr/el/events/20241022</w:t>
        </w:r>
      </w:hyperlink>
    </w:p>
    <w:p w14:paraId="64526A1E" w14:textId="77777777" w:rsidR="009358CB" w:rsidRDefault="009358CB" w:rsidP="009358C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F19AD4" w14:textId="77777777" w:rsidR="009358CB" w:rsidRPr="006C239E" w:rsidRDefault="009358CB" w:rsidP="009358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Hlk148962490"/>
    </w:p>
    <w:bookmarkEnd w:id="1"/>
    <w:p w14:paraId="55CD7EF2" w14:textId="77777777" w:rsidR="009358CB" w:rsidRDefault="009358CB" w:rsidP="009358C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8BF224" w14:textId="77777777" w:rsidR="009358CB" w:rsidRPr="00823453" w:rsidRDefault="009358CB" w:rsidP="009358C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D51BF4" w14:textId="77777777" w:rsidR="009358CB" w:rsidRPr="00F35B1F" w:rsidRDefault="009358CB" w:rsidP="009358C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309E476B" w14:textId="77777777" w:rsidR="009358CB" w:rsidRPr="006C239E" w:rsidRDefault="009358CB" w:rsidP="009358CB"/>
    <w:p w14:paraId="43269D4D" w14:textId="77777777" w:rsidR="009358CB" w:rsidRPr="006C239E" w:rsidRDefault="009358CB" w:rsidP="009358CB"/>
    <w:p w14:paraId="3B6D6D1D" w14:textId="77777777" w:rsidR="009358CB" w:rsidRDefault="009358CB" w:rsidP="009358CB"/>
    <w:p w14:paraId="6FFFB8B7" w14:textId="77777777" w:rsidR="009358CB" w:rsidRDefault="009358CB" w:rsidP="009358CB"/>
    <w:p w14:paraId="52196B0B" w14:textId="77777777" w:rsidR="009358CB" w:rsidRDefault="009358CB"/>
    <w:sectPr w:rsidR="009358C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8CB"/>
    <w:rsid w:val="00130307"/>
    <w:rsid w:val="00133833"/>
    <w:rsid w:val="0028352D"/>
    <w:rsid w:val="0040398B"/>
    <w:rsid w:val="00501341"/>
    <w:rsid w:val="00600A05"/>
    <w:rsid w:val="007331D1"/>
    <w:rsid w:val="009358CB"/>
    <w:rsid w:val="009C6A4C"/>
    <w:rsid w:val="00B25629"/>
    <w:rsid w:val="00F37617"/>
    <w:rsid w:val="00FF1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BF1386"/>
  <w15:chartTrackingRefBased/>
  <w15:docId w15:val="{FD46BA2C-C570-469F-AEEB-AD27BB93F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58CB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9358C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358C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358C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358C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358C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358C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358C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358C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358C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9358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9358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9358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9358CB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9358CB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9358CB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9358CB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9358CB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9358C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9358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9358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358C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9358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358CB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9358C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358CB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7">
    <w:name w:val="Intense Emphasis"/>
    <w:basedOn w:val="a0"/>
    <w:uiPriority w:val="21"/>
    <w:qFormat/>
    <w:rsid w:val="009358C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358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9358C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9358CB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9358CB"/>
    <w:rPr>
      <w:color w:val="0000FF"/>
      <w:u w:val="single"/>
    </w:rPr>
  </w:style>
  <w:style w:type="character" w:styleId="-0">
    <w:name w:val="FollowedHyperlink"/>
    <w:basedOn w:val="a0"/>
    <w:uiPriority w:val="99"/>
    <w:semiHidden/>
    <w:unhideWhenUsed/>
    <w:rsid w:val="009358CB"/>
    <w:rPr>
      <w:color w:val="96607D" w:themeColor="followedHyperlink"/>
      <w:u w:val="single"/>
    </w:rPr>
  </w:style>
  <w:style w:type="paragraph" w:styleId="Web">
    <w:name w:val="Normal (Web)"/>
    <w:basedOn w:val="a"/>
    <w:uiPriority w:val="99"/>
    <w:semiHidden/>
    <w:unhideWhenUsed/>
    <w:rsid w:val="009358C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61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cademyofathens.gr/el/events/20241022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783</Characters>
  <Application>Microsoft Office Word</Application>
  <DocSecurity>0</DocSecurity>
  <Lines>34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Sfetsa</dc:creator>
  <cp:keywords/>
  <dc:description/>
  <cp:lastModifiedBy>Maria Sfetsa</cp:lastModifiedBy>
  <cp:revision>2</cp:revision>
  <dcterms:created xsi:type="dcterms:W3CDTF">2024-10-15T08:32:00Z</dcterms:created>
  <dcterms:modified xsi:type="dcterms:W3CDTF">2024-10-15T08:32:00Z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0085dd4c-c41f-4666-b891-96ca2066a56e</vt:lpwstr>
  </property>
</Properties>
</file>