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CDA123" w14:textId="0E0A43A1" w:rsidR="00044542" w:rsidRPr="00044542" w:rsidRDefault="004304A8" w:rsidP="00044542">
      <w:pPr>
        <w:spacing w:after="0" w:line="240" w:lineRule="auto"/>
        <w:rPr>
          <w:rFonts w:ascii="Times New Roman" w:eastAsia="Aptos" w:hAnsi="Times New Roman" w:cs="Times New Roman"/>
          <w:b/>
          <w:bCs/>
          <w:kern w:val="0"/>
          <w:sz w:val="22"/>
          <w:szCs w:val="22"/>
          <w14:ligatures w14:val="none"/>
        </w:rPr>
      </w:pPr>
      <w:r w:rsidRPr="00584134">
        <w:rPr>
          <w:rFonts w:ascii="Times New Roman" w:hAnsi="Times New Roman" w:cs="Times New Roman"/>
          <w:noProof/>
          <w:kern w:val="0"/>
          <w:lang w:eastAsia="el-GR"/>
          <w14:ligatures w14:val="none"/>
        </w:rPr>
        <w:drawing>
          <wp:anchor distT="0" distB="0" distL="114300" distR="114300" simplePos="0" relativeHeight="251659264" behindDoc="1" locked="0" layoutInCell="1" allowOverlap="1" wp14:anchorId="06D914C3" wp14:editId="351F7959">
            <wp:simplePos x="0" y="0"/>
            <wp:positionH relativeFrom="margin">
              <wp:posOffset>942975</wp:posOffset>
            </wp:positionH>
            <wp:positionV relativeFrom="paragraph">
              <wp:posOffset>85725</wp:posOffset>
            </wp:positionV>
            <wp:extent cx="3067050" cy="895350"/>
            <wp:effectExtent l="0" t="0" r="0" b="0"/>
            <wp:wrapTight wrapText="bothSides">
              <wp:wrapPolygon edited="0">
                <wp:start x="11270" y="0"/>
                <wp:lineTo x="10465" y="460"/>
                <wp:lineTo x="8720" y="5515"/>
                <wp:lineTo x="8720" y="7353"/>
                <wp:lineTo x="0" y="8272"/>
                <wp:lineTo x="0" y="11949"/>
                <wp:lineTo x="8855" y="14706"/>
                <wp:lineTo x="10867" y="21140"/>
                <wp:lineTo x="11001" y="21140"/>
                <wp:lineTo x="12880" y="21140"/>
                <wp:lineTo x="13014" y="21140"/>
                <wp:lineTo x="13953" y="14706"/>
                <wp:lineTo x="21466" y="11949"/>
                <wp:lineTo x="21466" y="8272"/>
                <wp:lineTo x="13953" y="7353"/>
                <wp:lineTo x="14087" y="4596"/>
                <wp:lineTo x="13416" y="460"/>
                <wp:lineTo x="12611" y="0"/>
                <wp:lineTo x="11270" y="0"/>
              </wp:wrapPolygon>
            </wp:wrapTight>
            <wp:docPr id="3" name="Εικόνα 1" descr="http://www.academyofathens.gr/sites/default/files/akadimia.png"/>
            <wp:cNvGraphicFramePr/>
            <a:graphic xmlns:a="http://schemas.openxmlformats.org/drawingml/2006/main">
              <a:graphicData uri="http://schemas.openxmlformats.org/drawingml/2006/picture">
                <pic:pic xmlns:pic="http://schemas.openxmlformats.org/drawingml/2006/picture">
                  <pic:nvPicPr>
                    <pic:cNvPr id="3" name="Εικόνα 1" descr="http://www.academyofathens.gr/sites/default/files/akadimia.pn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67050" cy="8953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044542" w:rsidRPr="00044542">
        <w:rPr>
          <w:rFonts w:ascii="Times New Roman" w:eastAsia="Aptos" w:hAnsi="Times New Roman" w:cs="Times New Roman"/>
          <w:b/>
          <w:bCs/>
          <w:kern w:val="0"/>
          <w:sz w:val="22"/>
          <w:szCs w:val="22"/>
          <w14:ligatures w14:val="none"/>
        </w:rPr>
        <w:tab/>
      </w:r>
      <w:r w:rsidR="00044542" w:rsidRPr="00044542">
        <w:rPr>
          <w:rFonts w:ascii="Times New Roman" w:eastAsia="Aptos" w:hAnsi="Times New Roman" w:cs="Times New Roman"/>
          <w:b/>
          <w:bCs/>
          <w:kern w:val="0"/>
          <w:sz w:val="22"/>
          <w:szCs w:val="22"/>
          <w14:ligatures w14:val="none"/>
        </w:rPr>
        <w:tab/>
      </w:r>
    </w:p>
    <w:p w14:paraId="2AABA8AA" w14:textId="47D5CC38" w:rsidR="00044542" w:rsidRPr="00044542" w:rsidRDefault="00044542" w:rsidP="00044542">
      <w:pPr>
        <w:spacing w:after="0" w:line="240" w:lineRule="auto"/>
        <w:rPr>
          <w:rFonts w:ascii="Times New Roman" w:eastAsia="Aptos" w:hAnsi="Times New Roman" w:cs="Times New Roman"/>
          <w:b/>
          <w:bCs/>
          <w:kern w:val="0"/>
          <w:sz w:val="22"/>
          <w:szCs w:val="22"/>
          <w14:ligatures w14:val="none"/>
        </w:rPr>
      </w:pPr>
      <w:r w:rsidRPr="00044542">
        <w:rPr>
          <w:rFonts w:ascii="Times New Roman" w:eastAsia="Aptos" w:hAnsi="Times New Roman" w:cs="Times New Roman"/>
          <w:b/>
          <w:bCs/>
          <w:kern w:val="0"/>
          <w:sz w:val="22"/>
          <w:szCs w:val="22"/>
          <w14:ligatures w14:val="none"/>
        </w:rPr>
        <w:tab/>
      </w:r>
      <w:r w:rsidRPr="00044542">
        <w:rPr>
          <w:rFonts w:ascii="Times New Roman" w:eastAsia="Aptos" w:hAnsi="Times New Roman" w:cs="Times New Roman"/>
          <w:b/>
          <w:bCs/>
          <w:kern w:val="0"/>
          <w:sz w:val="22"/>
          <w:szCs w:val="22"/>
          <w14:ligatures w14:val="none"/>
        </w:rPr>
        <w:tab/>
      </w:r>
      <w:r w:rsidRPr="00044542">
        <w:rPr>
          <w:rFonts w:ascii="Times New Roman" w:eastAsia="Aptos" w:hAnsi="Times New Roman" w:cs="Times New Roman"/>
          <w:b/>
          <w:bCs/>
          <w:kern w:val="0"/>
          <w:sz w:val="22"/>
          <w:szCs w:val="22"/>
          <w14:ligatures w14:val="none"/>
        </w:rPr>
        <w:tab/>
      </w:r>
      <w:r w:rsidRPr="00044542">
        <w:rPr>
          <w:rFonts w:ascii="Times New Roman" w:eastAsia="Aptos" w:hAnsi="Times New Roman" w:cs="Times New Roman"/>
          <w:b/>
          <w:bCs/>
          <w:kern w:val="0"/>
          <w:sz w:val="22"/>
          <w:szCs w:val="22"/>
          <w14:ligatures w14:val="none"/>
        </w:rPr>
        <w:tab/>
      </w:r>
      <w:r w:rsidRPr="00044542">
        <w:rPr>
          <w:rFonts w:ascii="Times New Roman" w:eastAsia="Aptos" w:hAnsi="Times New Roman" w:cs="Times New Roman"/>
          <w:b/>
          <w:bCs/>
          <w:kern w:val="0"/>
          <w:sz w:val="22"/>
          <w:szCs w:val="22"/>
          <w14:ligatures w14:val="none"/>
        </w:rPr>
        <w:tab/>
      </w:r>
      <w:r w:rsidRPr="00044542">
        <w:rPr>
          <w:rFonts w:ascii="Times New Roman" w:eastAsia="Aptos" w:hAnsi="Times New Roman" w:cs="Times New Roman"/>
          <w:b/>
          <w:bCs/>
          <w:kern w:val="0"/>
          <w:sz w:val="22"/>
          <w:szCs w:val="22"/>
          <w14:ligatures w14:val="none"/>
        </w:rPr>
        <w:tab/>
      </w:r>
      <w:r w:rsidRPr="00044542">
        <w:rPr>
          <w:rFonts w:ascii="Times New Roman" w:eastAsia="Aptos" w:hAnsi="Times New Roman" w:cs="Times New Roman"/>
          <w:b/>
          <w:bCs/>
          <w:kern w:val="0"/>
          <w:sz w:val="22"/>
          <w:szCs w:val="22"/>
          <w14:ligatures w14:val="none"/>
        </w:rPr>
        <w:tab/>
      </w:r>
      <w:r w:rsidRPr="00044542">
        <w:rPr>
          <w:rFonts w:ascii="Times New Roman" w:eastAsia="Aptos" w:hAnsi="Times New Roman" w:cs="Times New Roman"/>
          <w:b/>
          <w:bCs/>
          <w:kern w:val="0"/>
          <w:sz w:val="22"/>
          <w:szCs w:val="22"/>
          <w14:ligatures w14:val="none"/>
        </w:rPr>
        <w:tab/>
        <w:t xml:space="preserve">                                                            </w:t>
      </w:r>
    </w:p>
    <w:p w14:paraId="16723948" w14:textId="77777777" w:rsidR="00044542" w:rsidRPr="00044542" w:rsidRDefault="00044542" w:rsidP="00044542">
      <w:pPr>
        <w:spacing w:after="0" w:line="240" w:lineRule="auto"/>
        <w:rPr>
          <w:rFonts w:ascii="Times New Roman" w:eastAsia="Aptos" w:hAnsi="Times New Roman" w:cs="Times New Roman"/>
          <w:b/>
          <w:bCs/>
          <w:kern w:val="0"/>
          <w:sz w:val="22"/>
          <w:szCs w:val="22"/>
          <w14:ligatures w14:val="none"/>
        </w:rPr>
      </w:pPr>
    </w:p>
    <w:p w14:paraId="370C497C" w14:textId="77777777" w:rsidR="00044542" w:rsidRPr="00044542" w:rsidRDefault="00044542" w:rsidP="00044542">
      <w:pPr>
        <w:spacing w:after="0" w:line="240" w:lineRule="auto"/>
        <w:rPr>
          <w:rFonts w:ascii="Times New Roman" w:eastAsia="Aptos" w:hAnsi="Times New Roman" w:cs="Times New Roman"/>
          <w:b/>
          <w:bCs/>
          <w:kern w:val="0"/>
          <w:sz w:val="22"/>
          <w:szCs w:val="22"/>
          <w14:ligatures w14:val="none"/>
        </w:rPr>
      </w:pPr>
      <w:r w:rsidRPr="00044542">
        <w:rPr>
          <w:rFonts w:ascii="Times New Roman" w:eastAsia="Aptos" w:hAnsi="Times New Roman" w:cs="Times New Roman"/>
          <w:b/>
          <w:bCs/>
          <w:kern w:val="0"/>
          <w:sz w:val="22"/>
          <w:szCs w:val="22"/>
          <w14:ligatures w14:val="none"/>
        </w:rPr>
        <w:tab/>
      </w:r>
      <w:r w:rsidRPr="00044542">
        <w:rPr>
          <w:rFonts w:ascii="Times New Roman" w:eastAsia="Aptos" w:hAnsi="Times New Roman" w:cs="Times New Roman"/>
          <w:b/>
          <w:bCs/>
          <w:kern w:val="0"/>
          <w:sz w:val="22"/>
          <w:szCs w:val="22"/>
          <w14:ligatures w14:val="none"/>
        </w:rPr>
        <w:tab/>
      </w:r>
      <w:r w:rsidRPr="00044542">
        <w:rPr>
          <w:rFonts w:ascii="Times New Roman" w:eastAsia="Aptos" w:hAnsi="Times New Roman" w:cs="Times New Roman"/>
          <w:b/>
          <w:bCs/>
          <w:kern w:val="0"/>
          <w:sz w:val="22"/>
          <w:szCs w:val="22"/>
          <w14:ligatures w14:val="none"/>
        </w:rPr>
        <w:tab/>
      </w:r>
      <w:r w:rsidRPr="00044542">
        <w:rPr>
          <w:rFonts w:ascii="Times New Roman" w:eastAsia="Aptos" w:hAnsi="Times New Roman" w:cs="Times New Roman"/>
          <w:b/>
          <w:bCs/>
          <w:kern w:val="0"/>
          <w:sz w:val="22"/>
          <w:szCs w:val="22"/>
          <w14:ligatures w14:val="none"/>
        </w:rPr>
        <w:tab/>
      </w:r>
      <w:r w:rsidRPr="00044542">
        <w:rPr>
          <w:rFonts w:ascii="Times New Roman" w:eastAsia="Aptos" w:hAnsi="Times New Roman" w:cs="Times New Roman"/>
          <w:b/>
          <w:bCs/>
          <w:kern w:val="0"/>
          <w:sz w:val="22"/>
          <w:szCs w:val="22"/>
          <w14:ligatures w14:val="none"/>
        </w:rPr>
        <w:tab/>
        <w:t xml:space="preserve">                                      </w:t>
      </w:r>
    </w:p>
    <w:p w14:paraId="6D6BFB14" w14:textId="77777777" w:rsidR="00044542" w:rsidRPr="00044542" w:rsidRDefault="00044542" w:rsidP="00044542">
      <w:pPr>
        <w:spacing w:after="0" w:line="240" w:lineRule="auto"/>
        <w:rPr>
          <w:rFonts w:ascii="Times New Roman" w:eastAsia="Aptos" w:hAnsi="Times New Roman" w:cs="Times New Roman"/>
          <w:b/>
          <w:bCs/>
          <w:kern w:val="0"/>
          <w:sz w:val="22"/>
          <w:szCs w:val="22"/>
          <w14:ligatures w14:val="none"/>
        </w:rPr>
      </w:pPr>
    </w:p>
    <w:p w14:paraId="628C10B8" w14:textId="77777777" w:rsidR="00044542" w:rsidRPr="00044542" w:rsidRDefault="00044542" w:rsidP="00044542">
      <w:pPr>
        <w:spacing w:after="0" w:line="240" w:lineRule="auto"/>
        <w:jc w:val="center"/>
        <w:rPr>
          <w:rFonts w:ascii="Times New Roman" w:eastAsia="Aptos" w:hAnsi="Times New Roman" w:cs="Times New Roman"/>
          <w:kern w:val="0"/>
          <w:u w:val="single"/>
          <w14:ligatures w14:val="none"/>
        </w:rPr>
      </w:pPr>
    </w:p>
    <w:p w14:paraId="3D8F5C37" w14:textId="77777777" w:rsidR="004304A8" w:rsidRDefault="004304A8" w:rsidP="004304A8">
      <w:pPr>
        <w:spacing w:after="0" w:line="240" w:lineRule="auto"/>
        <w:rPr>
          <w:rFonts w:ascii="Times New Roman" w:eastAsia="Aptos" w:hAnsi="Times New Roman" w:cs="Times New Roman"/>
          <w:kern w:val="0"/>
          <w:u w:val="single"/>
          <w14:ligatures w14:val="none"/>
        </w:rPr>
      </w:pPr>
    </w:p>
    <w:p w14:paraId="1AFBA47C" w14:textId="77777777" w:rsidR="004304A8" w:rsidRDefault="004304A8" w:rsidP="004304A8">
      <w:pPr>
        <w:spacing w:after="0" w:line="240" w:lineRule="auto"/>
        <w:jc w:val="center"/>
        <w:rPr>
          <w:rFonts w:ascii="Times New Roman" w:eastAsia="Aptos" w:hAnsi="Times New Roman" w:cs="Times New Roman"/>
          <w:kern w:val="0"/>
          <w:u w:val="single"/>
          <w14:ligatures w14:val="none"/>
        </w:rPr>
      </w:pPr>
    </w:p>
    <w:p w14:paraId="326A56C2" w14:textId="3B87B640" w:rsidR="00044542" w:rsidRPr="00044542" w:rsidRDefault="00044542" w:rsidP="004304A8">
      <w:pPr>
        <w:spacing w:after="0" w:line="240" w:lineRule="auto"/>
        <w:jc w:val="center"/>
        <w:rPr>
          <w:rFonts w:ascii="Times New Roman" w:eastAsia="Aptos" w:hAnsi="Times New Roman" w:cs="Times New Roman"/>
          <w:kern w:val="0"/>
          <w:u w:val="single"/>
          <w14:ligatures w14:val="none"/>
        </w:rPr>
      </w:pPr>
      <w:r w:rsidRPr="00044542">
        <w:rPr>
          <w:rFonts w:ascii="Times New Roman" w:eastAsia="Aptos" w:hAnsi="Times New Roman" w:cs="Times New Roman"/>
          <w:kern w:val="0"/>
          <w:u w:val="single"/>
          <w14:ligatures w14:val="none"/>
        </w:rPr>
        <w:t>ΔΕΛΤΙΟ  ΤΥΠΟΥ</w:t>
      </w:r>
    </w:p>
    <w:p w14:paraId="348F2A3E" w14:textId="77777777" w:rsidR="00044542" w:rsidRPr="00044542" w:rsidRDefault="00044542" w:rsidP="00044542">
      <w:pPr>
        <w:spacing w:after="0" w:line="240" w:lineRule="auto"/>
        <w:jc w:val="center"/>
        <w:rPr>
          <w:rFonts w:ascii="Times New Roman" w:eastAsia="Aptos" w:hAnsi="Times New Roman" w:cs="Times New Roman"/>
          <w:b/>
          <w:bCs/>
          <w:kern w:val="0"/>
          <w:sz w:val="22"/>
          <w:szCs w:val="22"/>
          <w14:ligatures w14:val="none"/>
        </w:rPr>
      </w:pPr>
      <w:r w:rsidRPr="00044542">
        <w:rPr>
          <w:rFonts w:ascii="Times New Roman" w:eastAsia="Aptos" w:hAnsi="Times New Roman" w:cs="Times New Roman"/>
          <w:b/>
          <w:bCs/>
          <w:kern w:val="0"/>
          <w:sz w:val="22"/>
          <w:szCs w:val="22"/>
          <w14:ligatures w14:val="none"/>
        </w:rPr>
        <w:t xml:space="preserve">                                </w:t>
      </w:r>
    </w:p>
    <w:p w14:paraId="73545739" w14:textId="77777777" w:rsidR="00044542" w:rsidRPr="00044542" w:rsidRDefault="00044542" w:rsidP="00044542">
      <w:pPr>
        <w:spacing w:after="0" w:line="240" w:lineRule="auto"/>
        <w:jc w:val="center"/>
        <w:rPr>
          <w:rFonts w:ascii="Times New Roman" w:eastAsia="Aptos" w:hAnsi="Times New Roman" w:cs="Times New Roman"/>
          <w:kern w:val="0"/>
          <w:sz w:val="22"/>
          <w:szCs w:val="22"/>
          <w14:ligatures w14:val="none"/>
        </w:rPr>
      </w:pPr>
      <w:r w:rsidRPr="00044542">
        <w:rPr>
          <w:rFonts w:ascii="Times New Roman" w:eastAsia="Aptos" w:hAnsi="Times New Roman" w:cs="Times New Roman"/>
          <w:kern w:val="0"/>
          <w:sz w:val="22"/>
          <w:szCs w:val="22"/>
          <w14:ligatures w14:val="none"/>
        </w:rPr>
        <w:t xml:space="preserve">                                                                                                         </w:t>
      </w:r>
    </w:p>
    <w:p w14:paraId="05A32996" w14:textId="77777777" w:rsidR="00044542" w:rsidRPr="00044542" w:rsidRDefault="00044542" w:rsidP="00044542">
      <w:pPr>
        <w:spacing w:after="0" w:line="240" w:lineRule="auto"/>
        <w:jc w:val="center"/>
        <w:rPr>
          <w:rFonts w:ascii="Times New Roman" w:eastAsia="Aptos" w:hAnsi="Times New Roman" w:cs="Times New Roman"/>
          <w:b/>
          <w:bCs/>
          <w:kern w:val="0"/>
          <w:sz w:val="22"/>
          <w:szCs w:val="22"/>
          <w14:ligatures w14:val="none"/>
        </w:rPr>
      </w:pPr>
      <w:r w:rsidRPr="00044542">
        <w:rPr>
          <w:rFonts w:ascii="Times New Roman" w:eastAsia="Aptos" w:hAnsi="Times New Roman" w:cs="Times New Roman"/>
          <w:kern w:val="0"/>
          <w:sz w:val="22"/>
          <w:szCs w:val="22"/>
          <w14:ligatures w14:val="none"/>
        </w:rPr>
        <w:t xml:space="preserve">                                                                                                      Αθήνα, 6 Δεκεμβρίου 2024</w:t>
      </w:r>
      <w:r w:rsidRPr="00044542">
        <w:rPr>
          <w:rFonts w:ascii="Times New Roman" w:eastAsia="Aptos" w:hAnsi="Times New Roman" w:cs="Times New Roman"/>
          <w:b/>
          <w:bCs/>
          <w:kern w:val="0"/>
          <w:sz w:val="22"/>
          <w:szCs w:val="22"/>
          <w14:ligatures w14:val="none"/>
        </w:rPr>
        <w:t xml:space="preserve">  </w:t>
      </w:r>
    </w:p>
    <w:p w14:paraId="5F7F06FA" w14:textId="77777777" w:rsidR="00044542" w:rsidRPr="00044542" w:rsidRDefault="00044542" w:rsidP="00044542">
      <w:pPr>
        <w:spacing w:after="0" w:line="240" w:lineRule="auto"/>
        <w:jc w:val="center"/>
        <w:rPr>
          <w:rFonts w:ascii="Times New Roman" w:eastAsia="Aptos" w:hAnsi="Times New Roman" w:cs="Times New Roman"/>
          <w:b/>
          <w:bCs/>
          <w:kern w:val="0"/>
          <w:sz w:val="22"/>
          <w:szCs w:val="22"/>
          <w14:ligatures w14:val="none"/>
        </w:rPr>
      </w:pPr>
      <w:r w:rsidRPr="00044542">
        <w:rPr>
          <w:rFonts w:ascii="Times New Roman" w:eastAsia="Aptos" w:hAnsi="Times New Roman" w:cs="Times New Roman"/>
          <w:b/>
          <w:bCs/>
          <w:kern w:val="0"/>
          <w:sz w:val="22"/>
          <w:szCs w:val="22"/>
          <w14:ligatures w14:val="none"/>
        </w:rPr>
        <w:t xml:space="preserve">                                                                                                         </w:t>
      </w:r>
    </w:p>
    <w:p w14:paraId="273B9A76" w14:textId="3EDCED51" w:rsidR="00044542" w:rsidRPr="00044542" w:rsidRDefault="00044542" w:rsidP="00044542">
      <w:pPr>
        <w:shd w:val="clear" w:color="auto" w:fill="FFFFFF"/>
        <w:spacing w:after="0" w:line="240" w:lineRule="auto"/>
        <w:jc w:val="center"/>
        <w:textAlignment w:val="baseline"/>
        <w:outlineLvl w:val="0"/>
        <w:rPr>
          <w:rFonts w:ascii="Times New Roman" w:eastAsia="Times New Roman" w:hAnsi="Times New Roman" w:cs="Times New Roman"/>
          <w:b/>
          <w:kern w:val="36"/>
          <w:bdr w:val="none" w:sz="0" w:space="0" w:color="auto" w:frame="1"/>
          <w:lang w:eastAsia="el-GR"/>
          <w14:ligatures w14:val="none"/>
        </w:rPr>
      </w:pPr>
      <w:r w:rsidRPr="00044542">
        <w:rPr>
          <w:rFonts w:ascii="Times New Roman" w:eastAsia="Times New Roman" w:hAnsi="Times New Roman" w:cs="Times New Roman"/>
          <w:b/>
          <w:kern w:val="36"/>
          <w:bdr w:val="none" w:sz="0" w:space="0" w:color="auto" w:frame="1"/>
          <w:lang w:eastAsia="el-GR"/>
          <w14:ligatures w14:val="none"/>
        </w:rPr>
        <w:br/>
        <w:t xml:space="preserve">Η Ακαδημία Αθηνών τίμησε την επέτειο των εκατό χρόνων από τη Δεύτερη Ελληνική Δημοκρατία με </w:t>
      </w:r>
      <w:r w:rsidR="008D1C32">
        <w:rPr>
          <w:rFonts w:ascii="Times New Roman" w:eastAsia="Times New Roman" w:hAnsi="Times New Roman" w:cs="Times New Roman"/>
          <w:b/>
          <w:kern w:val="36"/>
          <w:bdr w:val="none" w:sz="0" w:space="0" w:color="auto" w:frame="1"/>
          <w:lang w:eastAsia="el-GR"/>
          <w14:ligatures w14:val="none"/>
        </w:rPr>
        <w:t>ομιλία</w:t>
      </w:r>
    </w:p>
    <w:p w14:paraId="34A15B16" w14:textId="77777777" w:rsidR="00044542" w:rsidRPr="00044542" w:rsidRDefault="00044542" w:rsidP="00044542">
      <w:pPr>
        <w:shd w:val="clear" w:color="auto" w:fill="FFFFFF"/>
        <w:spacing w:after="0" w:line="240" w:lineRule="auto"/>
        <w:jc w:val="center"/>
        <w:textAlignment w:val="baseline"/>
        <w:outlineLvl w:val="0"/>
        <w:rPr>
          <w:rFonts w:ascii="Times New Roman" w:eastAsia="Times New Roman" w:hAnsi="Times New Roman" w:cs="Times New Roman"/>
          <w:b/>
          <w:kern w:val="36"/>
          <w:bdr w:val="none" w:sz="0" w:space="0" w:color="auto" w:frame="1"/>
          <w:lang w:eastAsia="el-GR"/>
          <w14:ligatures w14:val="none"/>
        </w:rPr>
      </w:pPr>
      <w:r w:rsidRPr="00044542">
        <w:rPr>
          <w:rFonts w:ascii="Times New Roman" w:eastAsia="Times New Roman" w:hAnsi="Times New Roman" w:cs="Times New Roman"/>
          <w:b/>
          <w:kern w:val="36"/>
          <w:bdr w:val="none" w:sz="0" w:space="0" w:color="auto" w:frame="1"/>
          <w:lang w:eastAsia="el-GR"/>
          <w14:ligatures w14:val="none"/>
        </w:rPr>
        <w:t xml:space="preserve"> του Ακαδημαϊκού κ. Μιχαήλ Σταθόπουλου</w:t>
      </w:r>
    </w:p>
    <w:p w14:paraId="2D303A01" w14:textId="77777777" w:rsidR="00044542" w:rsidRPr="00044542" w:rsidRDefault="00044542" w:rsidP="00044542">
      <w:pPr>
        <w:shd w:val="clear" w:color="auto" w:fill="FFFFFF"/>
        <w:spacing w:after="0" w:line="240" w:lineRule="auto"/>
        <w:jc w:val="both"/>
        <w:textAlignment w:val="baseline"/>
        <w:outlineLvl w:val="0"/>
        <w:rPr>
          <w:rFonts w:ascii="Times New Roman" w:eastAsia="Times New Roman" w:hAnsi="Times New Roman" w:cs="Times New Roman"/>
          <w:b/>
          <w:i/>
          <w:iCs/>
          <w:kern w:val="36"/>
          <w:bdr w:val="none" w:sz="0" w:space="0" w:color="auto" w:frame="1"/>
          <w:lang w:eastAsia="el-GR"/>
          <w14:ligatures w14:val="none"/>
        </w:rPr>
      </w:pPr>
    </w:p>
    <w:p w14:paraId="2E2DF821" w14:textId="77777777" w:rsidR="00044542" w:rsidRPr="00044542" w:rsidRDefault="00044542" w:rsidP="00044542">
      <w:pPr>
        <w:shd w:val="clear" w:color="auto" w:fill="FFFFFF"/>
        <w:spacing w:after="0" w:line="240" w:lineRule="auto"/>
        <w:jc w:val="both"/>
        <w:textAlignment w:val="baseline"/>
        <w:outlineLvl w:val="0"/>
        <w:rPr>
          <w:rFonts w:ascii="Times New Roman" w:eastAsia="Times New Roman" w:hAnsi="Times New Roman" w:cs="Times New Roman"/>
          <w:b/>
          <w:i/>
          <w:iCs/>
          <w:kern w:val="36"/>
          <w:bdr w:val="none" w:sz="0" w:space="0" w:color="auto" w:frame="1"/>
          <w:lang w:eastAsia="el-GR"/>
          <w14:ligatures w14:val="none"/>
        </w:rPr>
      </w:pPr>
    </w:p>
    <w:p w14:paraId="3494D392" w14:textId="24962CA7" w:rsidR="00044542" w:rsidRPr="00044542" w:rsidRDefault="00044542" w:rsidP="00044542">
      <w:pPr>
        <w:spacing w:after="0" w:line="259" w:lineRule="auto"/>
        <w:jc w:val="both"/>
        <w:rPr>
          <w:rFonts w:ascii="Times New Roman" w:eastAsia="Times New Roman" w:hAnsi="Times New Roman" w:cs="Times New Roman"/>
          <w:bCs/>
          <w:kern w:val="36"/>
          <w:bdr w:val="none" w:sz="0" w:space="0" w:color="auto" w:frame="1"/>
          <w:lang w:eastAsia="el-GR"/>
          <w14:ligatures w14:val="none"/>
        </w:rPr>
      </w:pPr>
      <w:r w:rsidRPr="00044542">
        <w:rPr>
          <w:rFonts w:ascii="Times New Roman" w:eastAsia="Times New Roman" w:hAnsi="Times New Roman" w:cs="Times New Roman"/>
          <w:bCs/>
          <w:kern w:val="36"/>
          <w:bdr w:val="none" w:sz="0" w:space="0" w:color="auto" w:frame="1"/>
          <w:lang w:eastAsia="el-GR"/>
          <w14:ligatures w14:val="none"/>
        </w:rPr>
        <w:t>Την Πέμπτη 5 Δεκεμβρίου 2024, η Ακαδημία Αθηνών τίμησε την εκατονταετηρίδα της Δεύτερης Ελληνικής Δημοκρατίας, κατά τη δημόσια συνεδρίαση της 3208ης Ολομέλειάς της, με</w:t>
      </w:r>
      <w:r w:rsidR="00355054">
        <w:rPr>
          <w:rFonts w:ascii="Times New Roman" w:eastAsia="Times New Roman" w:hAnsi="Times New Roman" w:cs="Times New Roman"/>
          <w:bCs/>
          <w:kern w:val="36"/>
          <w:bdr w:val="none" w:sz="0" w:space="0" w:color="auto" w:frame="1"/>
          <w:lang w:eastAsia="el-GR"/>
          <w14:ligatures w14:val="none"/>
        </w:rPr>
        <w:t xml:space="preserve"> ομιλία</w:t>
      </w:r>
      <w:r w:rsidRPr="00044542">
        <w:rPr>
          <w:rFonts w:ascii="Times New Roman" w:eastAsia="Times New Roman" w:hAnsi="Times New Roman" w:cs="Times New Roman"/>
          <w:bCs/>
          <w:kern w:val="36"/>
          <w:bdr w:val="none" w:sz="0" w:space="0" w:color="auto" w:frame="1"/>
          <w:lang w:eastAsia="el-GR"/>
          <w14:ligatures w14:val="none"/>
        </w:rPr>
        <w:t xml:space="preserve"> του Ακαδημαϊκού και</w:t>
      </w:r>
      <w:r w:rsidR="00A8605D">
        <w:rPr>
          <w:rFonts w:ascii="Times New Roman" w:eastAsia="Times New Roman" w:hAnsi="Times New Roman" w:cs="Times New Roman"/>
          <w:bCs/>
          <w:kern w:val="36"/>
          <w:bdr w:val="none" w:sz="0" w:space="0" w:color="auto" w:frame="1"/>
          <w:lang w:eastAsia="el-GR"/>
          <w14:ligatures w14:val="none"/>
        </w:rPr>
        <w:t xml:space="preserve"> </w:t>
      </w:r>
      <w:r w:rsidR="00355054">
        <w:rPr>
          <w:rFonts w:ascii="Times New Roman" w:eastAsia="Times New Roman" w:hAnsi="Times New Roman" w:cs="Times New Roman"/>
          <w:bCs/>
          <w:kern w:val="36"/>
          <w:bdr w:val="none" w:sz="0" w:space="0" w:color="auto" w:frame="1"/>
          <w:lang w:eastAsia="el-GR"/>
          <w14:ligatures w14:val="none"/>
        </w:rPr>
        <w:t>Επίτιμου</w:t>
      </w:r>
      <w:r w:rsidRPr="00044542">
        <w:rPr>
          <w:rFonts w:ascii="Times New Roman" w:eastAsia="Times New Roman" w:hAnsi="Times New Roman" w:cs="Times New Roman"/>
          <w:bCs/>
          <w:kern w:val="36"/>
          <w:bdr w:val="none" w:sz="0" w:space="0" w:color="auto" w:frame="1"/>
          <w:lang w:eastAsia="el-GR"/>
          <w14:ligatures w14:val="none"/>
        </w:rPr>
        <w:t xml:space="preserve"> Καθηγητή </w:t>
      </w:r>
      <w:r w:rsidR="00A8605D">
        <w:rPr>
          <w:rFonts w:ascii="Times New Roman" w:eastAsia="Times New Roman" w:hAnsi="Times New Roman" w:cs="Times New Roman"/>
          <w:bCs/>
          <w:kern w:val="36"/>
          <w:bdr w:val="none" w:sz="0" w:space="0" w:color="auto" w:frame="1"/>
          <w:lang w:eastAsia="el-GR"/>
          <w14:ligatures w14:val="none"/>
        </w:rPr>
        <w:t>της Νομικής Σχολής του ΕΚΠΑ</w:t>
      </w:r>
      <w:r w:rsidRPr="00044542">
        <w:rPr>
          <w:rFonts w:ascii="Times New Roman" w:eastAsia="Times New Roman" w:hAnsi="Times New Roman" w:cs="Times New Roman"/>
          <w:bCs/>
          <w:kern w:val="36"/>
          <w:bdr w:val="none" w:sz="0" w:space="0" w:color="auto" w:frame="1"/>
          <w:lang w:eastAsia="el-GR"/>
          <w14:ligatures w14:val="none"/>
        </w:rPr>
        <w:t xml:space="preserve">, κ. Μιχαήλ Σταθόπουλου, με θέμα: </w:t>
      </w:r>
      <w:r w:rsidRPr="00044542">
        <w:rPr>
          <w:rFonts w:ascii="Calibri" w:eastAsia="Times New Roman" w:hAnsi="Calibri" w:cs="Times New Roman"/>
          <w:sz w:val="22"/>
          <w:szCs w:val="21"/>
          <w14:ligatures w14:val="none"/>
        </w:rPr>
        <w:t>«</w:t>
      </w:r>
      <w:r w:rsidRPr="00044542">
        <w:rPr>
          <w:rFonts w:ascii="Times New Roman" w:eastAsia="Times New Roman" w:hAnsi="Times New Roman" w:cs="Times New Roman"/>
          <w:bCs/>
          <w:kern w:val="36"/>
          <w:bdr w:val="none" w:sz="0" w:space="0" w:color="auto" w:frame="1"/>
          <w:lang w:eastAsia="el-GR"/>
          <w14:ligatures w14:val="none"/>
        </w:rPr>
        <w:t>Η εκατονταετηρίδα της Δεύτερης Ελληνικής  Δημοκρατίας - Ο εμπνευστής της και οι πρωτοποριακές θέσεις του».</w:t>
      </w:r>
    </w:p>
    <w:p w14:paraId="4C8549C0" w14:textId="77777777" w:rsidR="00044542" w:rsidRPr="00044542" w:rsidRDefault="00044542" w:rsidP="00044542">
      <w:pPr>
        <w:spacing w:after="0" w:line="259" w:lineRule="auto"/>
        <w:jc w:val="both"/>
        <w:rPr>
          <w:rFonts w:ascii="Times New Roman" w:eastAsia="Times New Roman" w:hAnsi="Times New Roman" w:cs="Times New Roman"/>
          <w:bCs/>
          <w:kern w:val="36"/>
          <w:bdr w:val="none" w:sz="0" w:space="0" w:color="auto" w:frame="1"/>
          <w:lang w:eastAsia="el-GR"/>
          <w14:ligatures w14:val="none"/>
        </w:rPr>
      </w:pPr>
    </w:p>
    <w:p w14:paraId="306B300E" w14:textId="277DE893" w:rsidR="00044542" w:rsidRPr="00044542" w:rsidRDefault="00044542" w:rsidP="00044542">
      <w:pPr>
        <w:shd w:val="clear" w:color="auto" w:fill="FFFFFF"/>
        <w:spacing w:after="120" w:line="259" w:lineRule="auto"/>
        <w:jc w:val="both"/>
        <w:textAlignment w:val="baseline"/>
        <w:rPr>
          <w:rFonts w:ascii="Times New Roman" w:eastAsia="Times New Roman" w:hAnsi="Times New Roman" w:cs="Times New Roman"/>
          <w:color w:val="000000"/>
          <w:bdr w:val="none" w:sz="0" w:space="0" w:color="auto" w:frame="1"/>
          <w:lang w:eastAsia="el-GR"/>
          <w14:ligatures w14:val="none"/>
        </w:rPr>
      </w:pPr>
      <w:r w:rsidRPr="00044542">
        <w:rPr>
          <w:rFonts w:ascii="Times New Roman" w:eastAsia="Times New Roman" w:hAnsi="Times New Roman" w:cs="Times New Roman"/>
          <w:color w:val="000000"/>
          <w:bdr w:val="none" w:sz="0" w:space="0" w:color="auto" w:frame="1"/>
          <w:lang w:eastAsia="el-GR"/>
          <w14:ligatures w14:val="none"/>
        </w:rPr>
        <w:t xml:space="preserve">Ο κ. Σταθόπουλος </w:t>
      </w:r>
      <w:r w:rsidR="000A21E9">
        <w:rPr>
          <w:rFonts w:ascii="Times New Roman" w:eastAsia="Times New Roman" w:hAnsi="Times New Roman" w:cs="Times New Roman"/>
          <w:color w:val="000000"/>
          <w:bdr w:val="none" w:sz="0" w:space="0" w:color="auto" w:frame="1"/>
          <w:lang w:eastAsia="el-GR"/>
          <w14:ligatures w14:val="none"/>
        </w:rPr>
        <w:t>εξήρε την</w:t>
      </w:r>
      <w:r w:rsidRPr="00044542">
        <w:rPr>
          <w:rFonts w:ascii="Times New Roman" w:eastAsia="Times New Roman" w:hAnsi="Times New Roman" w:cs="Times New Roman"/>
          <w:color w:val="000000"/>
          <w:bdr w:val="none" w:sz="0" w:space="0" w:color="auto" w:frame="1"/>
          <w:lang w:eastAsia="el-GR"/>
          <w14:ligatures w14:val="none"/>
        </w:rPr>
        <w:t xml:space="preserve"> καθοριστική συμβολή του </w:t>
      </w:r>
      <w:r w:rsidR="000A21E9">
        <w:rPr>
          <w:rFonts w:ascii="Times New Roman" w:eastAsia="Times New Roman" w:hAnsi="Times New Roman" w:cs="Times New Roman"/>
          <w:color w:val="000000"/>
          <w:bdr w:val="none" w:sz="0" w:space="0" w:color="auto" w:frame="1"/>
          <w:lang w:eastAsia="el-GR"/>
          <w14:ligatures w14:val="none"/>
        </w:rPr>
        <w:t>τότε</w:t>
      </w:r>
      <w:r w:rsidRPr="00044542">
        <w:rPr>
          <w:rFonts w:ascii="Times New Roman" w:eastAsia="Times New Roman" w:hAnsi="Times New Roman" w:cs="Times New Roman"/>
          <w:color w:val="000000"/>
          <w:bdr w:val="none" w:sz="0" w:space="0" w:color="auto" w:frame="1"/>
          <w:lang w:eastAsia="el-GR"/>
          <w14:ligatures w14:val="none"/>
        </w:rPr>
        <w:t xml:space="preserve"> πρωθυπουργού, Αλέξανδρου Παπαναστασίου</w:t>
      </w:r>
      <w:r w:rsidR="000A21E9">
        <w:rPr>
          <w:rFonts w:ascii="Times New Roman" w:eastAsia="Times New Roman" w:hAnsi="Times New Roman" w:cs="Times New Roman"/>
          <w:color w:val="000000"/>
          <w:bdr w:val="none" w:sz="0" w:space="0" w:color="auto" w:frame="1"/>
          <w:lang w:eastAsia="el-GR"/>
          <w14:ligatures w14:val="none"/>
        </w:rPr>
        <w:t xml:space="preserve"> στην</w:t>
      </w:r>
      <w:r w:rsidRPr="00044542">
        <w:rPr>
          <w:rFonts w:ascii="Times New Roman" w:eastAsia="Times New Roman" w:hAnsi="Times New Roman" w:cs="Times New Roman"/>
          <w:color w:val="000000"/>
          <w:bdr w:val="none" w:sz="0" w:space="0" w:color="auto" w:frame="1"/>
          <w:lang w:eastAsia="el-GR"/>
          <w14:ligatures w14:val="none"/>
        </w:rPr>
        <w:t xml:space="preserve"> ανακήρυξη της Δεύτερης Ελληνικής Δημοκρατίας το 1924</w:t>
      </w:r>
      <w:r w:rsidR="000A21E9">
        <w:rPr>
          <w:rFonts w:ascii="Times New Roman" w:eastAsia="Times New Roman" w:hAnsi="Times New Roman" w:cs="Times New Roman"/>
          <w:color w:val="000000"/>
          <w:bdr w:val="none" w:sz="0" w:space="0" w:color="auto" w:frame="1"/>
          <w:lang w:eastAsia="el-GR"/>
          <w14:ligatures w14:val="none"/>
        </w:rPr>
        <w:t>.</w:t>
      </w:r>
      <w:r w:rsidRPr="00044542">
        <w:rPr>
          <w:rFonts w:ascii="Times New Roman" w:eastAsia="Times New Roman" w:hAnsi="Times New Roman" w:cs="Times New Roman"/>
          <w:color w:val="000000"/>
          <w:bdr w:val="none" w:sz="0" w:space="0" w:color="auto" w:frame="1"/>
          <w:lang w:eastAsia="el-GR"/>
          <w14:ligatures w14:val="none"/>
        </w:rPr>
        <w:t xml:space="preserve"> </w:t>
      </w:r>
      <w:r w:rsidR="000B5143">
        <w:rPr>
          <w:rFonts w:ascii="Times New Roman" w:eastAsia="Times New Roman" w:hAnsi="Times New Roman" w:cs="Times New Roman"/>
          <w:color w:val="000000"/>
          <w:bdr w:val="none" w:sz="0" w:space="0" w:color="auto" w:frame="1"/>
          <w:lang w:eastAsia="el-GR"/>
          <w14:ligatures w14:val="none"/>
        </w:rPr>
        <w:t>Το ψήφισμα, με εισήγηση του Παπαναστασίου, της Συντακτικής Συνέλευσης</w:t>
      </w:r>
      <w:r w:rsidRPr="00044542">
        <w:rPr>
          <w:rFonts w:ascii="Times New Roman" w:eastAsia="Times New Roman" w:hAnsi="Times New Roman" w:cs="Times New Roman"/>
          <w:color w:val="000000"/>
          <w:bdr w:val="none" w:sz="0" w:space="0" w:color="auto" w:frame="1"/>
          <w:lang w:eastAsia="el-GR"/>
          <w14:ligatures w14:val="none"/>
        </w:rPr>
        <w:t xml:space="preserve"> για τη</w:t>
      </w:r>
      <w:r w:rsidR="000B5143">
        <w:rPr>
          <w:rFonts w:ascii="Times New Roman" w:eastAsia="Times New Roman" w:hAnsi="Times New Roman" w:cs="Times New Roman"/>
          <w:color w:val="000000"/>
          <w:bdr w:val="none" w:sz="0" w:space="0" w:color="auto" w:frame="1"/>
          <w:lang w:eastAsia="el-GR"/>
          <w14:ligatures w14:val="none"/>
        </w:rPr>
        <w:t xml:space="preserve">ν ανακήρυξη της </w:t>
      </w:r>
      <w:r w:rsidRPr="00044542">
        <w:rPr>
          <w:rFonts w:ascii="Times New Roman" w:eastAsia="Times New Roman" w:hAnsi="Times New Roman" w:cs="Times New Roman"/>
          <w:color w:val="000000"/>
          <w:bdr w:val="none" w:sz="0" w:space="0" w:color="auto" w:frame="1"/>
          <w:lang w:eastAsia="el-GR"/>
          <w14:ligatures w14:val="none"/>
        </w:rPr>
        <w:t>Δημοκρατία</w:t>
      </w:r>
      <w:r w:rsidR="000B5143">
        <w:rPr>
          <w:rFonts w:ascii="Times New Roman" w:eastAsia="Times New Roman" w:hAnsi="Times New Roman" w:cs="Times New Roman"/>
          <w:color w:val="000000"/>
          <w:bdr w:val="none" w:sz="0" w:space="0" w:color="auto" w:frame="1"/>
          <w:lang w:eastAsia="el-GR"/>
          <w14:ligatures w14:val="none"/>
        </w:rPr>
        <w:t>ς</w:t>
      </w:r>
      <w:r w:rsidRPr="00044542">
        <w:rPr>
          <w:rFonts w:ascii="Times New Roman" w:eastAsia="Times New Roman" w:hAnsi="Times New Roman" w:cs="Times New Roman"/>
          <w:color w:val="000000"/>
          <w:bdr w:val="none" w:sz="0" w:space="0" w:color="auto" w:frame="1"/>
          <w:lang w:eastAsia="el-GR"/>
          <w14:ligatures w14:val="none"/>
        </w:rPr>
        <w:t xml:space="preserve"> επικυρώθηκε με δημοψήφισμα του λαού στις 13.4.1924. Η ανακήρυξη της Δημοκρατίας το 1924 υπήρξε ιστορικός σταθμός ύστερα από την κυριαρχία του βασιλικού θεσμού επί έναν περίπου αιώνα, ωστόσο υπήρξε βραχύβια, καθώς καταλύθηκε με </w:t>
      </w:r>
      <w:r w:rsidR="00D57D04">
        <w:rPr>
          <w:rFonts w:ascii="Times New Roman" w:eastAsia="Times New Roman" w:hAnsi="Times New Roman" w:cs="Times New Roman"/>
          <w:color w:val="000000"/>
          <w:bdr w:val="none" w:sz="0" w:space="0" w:color="auto" w:frame="1"/>
          <w:lang w:eastAsia="el-GR"/>
          <w14:ligatures w14:val="none"/>
        </w:rPr>
        <w:t xml:space="preserve">κίνημα και νόθο </w:t>
      </w:r>
      <w:r w:rsidRPr="00044542">
        <w:rPr>
          <w:rFonts w:ascii="Times New Roman" w:eastAsia="Times New Roman" w:hAnsi="Times New Roman" w:cs="Times New Roman"/>
          <w:color w:val="000000"/>
          <w:bdr w:val="none" w:sz="0" w:space="0" w:color="auto" w:frame="1"/>
          <w:lang w:eastAsia="el-GR"/>
          <w14:ligatures w14:val="none"/>
        </w:rPr>
        <w:t>δημοψήφισμα του</w:t>
      </w:r>
      <w:r w:rsidR="00D57D04">
        <w:rPr>
          <w:rFonts w:ascii="Times New Roman" w:eastAsia="Times New Roman" w:hAnsi="Times New Roman" w:cs="Times New Roman"/>
          <w:color w:val="000000"/>
          <w:bdr w:val="none" w:sz="0" w:space="0" w:color="auto" w:frame="1"/>
          <w:lang w:eastAsia="el-GR"/>
          <w14:ligatures w14:val="none"/>
        </w:rPr>
        <w:t xml:space="preserve"> 1935</w:t>
      </w:r>
      <w:r w:rsidR="00273FF7">
        <w:rPr>
          <w:rFonts w:ascii="Times New Roman" w:eastAsia="Times New Roman" w:hAnsi="Times New Roman" w:cs="Times New Roman"/>
          <w:color w:val="000000"/>
          <w:bdr w:val="none" w:sz="0" w:space="0" w:color="auto" w:frame="1"/>
          <w:lang w:eastAsia="el-GR"/>
          <w14:ligatures w14:val="none"/>
        </w:rPr>
        <w:t xml:space="preserve">, </w:t>
      </w:r>
      <w:r w:rsidRPr="00044542">
        <w:rPr>
          <w:rFonts w:ascii="Times New Roman" w:eastAsia="Times New Roman" w:hAnsi="Times New Roman" w:cs="Times New Roman"/>
          <w:color w:val="000000"/>
          <w:bdr w:val="none" w:sz="0" w:space="0" w:color="auto" w:frame="1"/>
          <w:lang w:eastAsia="el-GR"/>
          <w14:ligatures w14:val="none"/>
        </w:rPr>
        <w:t xml:space="preserve">το οποίο </w:t>
      </w:r>
      <w:proofErr w:type="spellStart"/>
      <w:r w:rsidRPr="00044542">
        <w:rPr>
          <w:rFonts w:ascii="Times New Roman" w:eastAsia="Times New Roman" w:hAnsi="Times New Roman" w:cs="Times New Roman"/>
          <w:color w:val="000000"/>
          <w:bdr w:val="none" w:sz="0" w:space="0" w:color="auto" w:frame="1"/>
          <w:lang w:eastAsia="el-GR"/>
          <w14:ligatures w14:val="none"/>
        </w:rPr>
        <w:t>επανέφερε</w:t>
      </w:r>
      <w:proofErr w:type="spellEnd"/>
      <w:r w:rsidRPr="00044542">
        <w:rPr>
          <w:rFonts w:ascii="Times New Roman" w:eastAsia="Times New Roman" w:hAnsi="Times New Roman" w:cs="Times New Roman"/>
          <w:color w:val="000000"/>
          <w:bdr w:val="none" w:sz="0" w:space="0" w:color="auto" w:frame="1"/>
          <w:lang w:eastAsia="el-GR"/>
          <w14:ligatures w14:val="none"/>
        </w:rPr>
        <w:t xml:space="preserve"> τη βασιλεία. </w:t>
      </w:r>
      <w:r w:rsidR="00273FF7">
        <w:rPr>
          <w:rFonts w:ascii="Times New Roman" w:eastAsia="Times New Roman" w:hAnsi="Times New Roman" w:cs="Times New Roman"/>
          <w:color w:val="000000"/>
          <w:bdr w:val="none" w:sz="0" w:space="0" w:color="auto" w:frame="1"/>
          <w:lang w:eastAsia="el-GR"/>
          <w14:ligatures w14:val="none"/>
        </w:rPr>
        <w:t>Παρά ταύτα</w:t>
      </w:r>
      <w:r w:rsidR="00796BA8">
        <w:rPr>
          <w:rFonts w:ascii="Times New Roman" w:eastAsia="Times New Roman" w:hAnsi="Times New Roman" w:cs="Times New Roman"/>
          <w:color w:val="000000"/>
          <w:bdr w:val="none" w:sz="0" w:space="0" w:color="auto" w:frame="1"/>
          <w:lang w:eastAsia="el-GR"/>
          <w14:ligatures w14:val="none"/>
        </w:rPr>
        <w:t xml:space="preserve"> η ανακηρυχθείσα το 1924 Δημοκρατία υπήρξε αποφασιστικός σταθμός και πρωτοποριακός θεσμός στην πορεία του έθνους</w:t>
      </w:r>
      <w:r w:rsidR="004E39E4">
        <w:rPr>
          <w:rFonts w:ascii="Times New Roman" w:eastAsia="Times New Roman" w:hAnsi="Times New Roman" w:cs="Times New Roman"/>
          <w:color w:val="000000"/>
          <w:bdr w:val="none" w:sz="0" w:space="0" w:color="auto" w:frame="1"/>
          <w:lang w:eastAsia="el-GR"/>
          <w14:ligatures w14:val="none"/>
        </w:rPr>
        <w:t xml:space="preserve">. Κλόνισε το ως τότε μονοπώλιο της βασιλείας. </w:t>
      </w:r>
      <w:r w:rsidRPr="00044542">
        <w:rPr>
          <w:rFonts w:ascii="Times New Roman" w:eastAsia="Times New Roman" w:hAnsi="Times New Roman" w:cs="Times New Roman"/>
          <w:color w:val="000000"/>
          <w:bdr w:val="none" w:sz="0" w:space="0" w:color="auto" w:frame="1"/>
          <w:lang w:eastAsia="el-GR"/>
          <w14:ligatures w14:val="none"/>
        </w:rPr>
        <w:t xml:space="preserve">Ο </w:t>
      </w:r>
      <w:r w:rsidR="00553E5E">
        <w:rPr>
          <w:rFonts w:ascii="Times New Roman" w:eastAsia="Times New Roman" w:hAnsi="Times New Roman" w:cs="Times New Roman"/>
          <w:color w:val="000000"/>
          <w:bdr w:val="none" w:sz="0" w:space="0" w:color="auto" w:frame="1"/>
          <w:lang w:eastAsia="el-GR"/>
          <w14:ligatures w14:val="none"/>
        </w:rPr>
        <w:t xml:space="preserve">Αλ. </w:t>
      </w:r>
      <w:r w:rsidRPr="00044542">
        <w:rPr>
          <w:rFonts w:ascii="Times New Roman" w:eastAsia="Times New Roman" w:hAnsi="Times New Roman" w:cs="Times New Roman"/>
          <w:color w:val="000000"/>
          <w:bdr w:val="none" w:sz="0" w:space="0" w:color="auto" w:frame="1"/>
          <w:lang w:eastAsia="el-GR"/>
          <w14:ligatures w14:val="none"/>
        </w:rPr>
        <w:t>Παπαναστασίου αγωνιζόταν</w:t>
      </w:r>
      <w:r w:rsidR="00232FAF">
        <w:rPr>
          <w:rFonts w:ascii="Times New Roman" w:eastAsia="Times New Roman" w:hAnsi="Times New Roman" w:cs="Times New Roman"/>
          <w:color w:val="000000"/>
          <w:bdr w:val="none" w:sz="0" w:space="0" w:color="auto" w:frame="1"/>
          <w:lang w:eastAsia="el-GR"/>
          <w14:ligatures w14:val="none"/>
        </w:rPr>
        <w:t xml:space="preserve"> από παλαιά</w:t>
      </w:r>
      <w:r w:rsidRPr="00044542">
        <w:rPr>
          <w:rFonts w:ascii="Times New Roman" w:eastAsia="Times New Roman" w:hAnsi="Times New Roman" w:cs="Times New Roman"/>
          <w:color w:val="000000"/>
          <w:bdr w:val="none" w:sz="0" w:space="0" w:color="auto" w:frame="1"/>
          <w:lang w:eastAsia="el-GR"/>
          <w14:ligatures w14:val="none"/>
        </w:rPr>
        <w:t xml:space="preserve"> για την αβασίλευτη δημοκρατία</w:t>
      </w:r>
      <w:r w:rsidR="00232FAF">
        <w:rPr>
          <w:rFonts w:ascii="Times New Roman" w:eastAsia="Times New Roman" w:hAnsi="Times New Roman" w:cs="Times New Roman"/>
          <w:color w:val="000000"/>
          <w:bdr w:val="none" w:sz="0" w:space="0" w:color="auto" w:frame="1"/>
          <w:lang w:eastAsia="el-GR"/>
          <w14:ligatures w14:val="none"/>
        </w:rPr>
        <w:t xml:space="preserve">, ιδίως με </w:t>
      </w:r>
      <w:r w:rsidR="004B0A98">
        <w:rPr>
          <w:rFonts w:ascii="Times New Roman" w:eastAsia="Times New Roman" w:hAnsi="Times New Roman" w:cs="Times New Roman"/>
          <w:color w:val="000000"/>
          <w:bdr w:val="none" w:sz="0" w:space="0" w:color="auto" w:frame="1"/>
          <w:lang w:eastAsia="el-GR"/>
          <w14:ligatures w14:val="none"/>
        </w:rPr>
        <w:t xml:space="preserve">τη </w:t>
      </w:r>
      <w:r w:rsidR="00232FAF">
        <w:rPr>
          <w:rFonts w:ascii="Times New Roman" w:eastAsia="Times New Roman" w:hAnsi="Times New Roman" w:cs="Times New Roman"/>
          <w:color w:val="000000"/>
          <w:bdr w:val="none" w:sz="0" w:space="0" w:color="auto" w:frame="1"/>
          <w:lang w:eastAsia="el-GR"/>
          <w14:ligatures w14:val="none"/>
        </w:rPr>
        <w:t xml:space="preserve">δημοσίευση </w:t>
      </w:r>
      <w:r w:rsidRPr="00044542">
        <w:rPr>
          <w:rFonts w:ascii="Times New Roman" w:eastAsia="Times New Roman" w:hAnsi="Times New Roman" w:cs="Times New Roman"/>
          <w:color w:val="000000"/>
          <w:bdr w:val="none" w:sz="0" w:space="0" w:color="auto" w:frame="1"/>
          <w:lang w:eastAsia="el-GR"/>
          <w14:ligatures w14:val="none"/>
        </w:rPr>
        <w:t>του «Δημοκρατικού Μανιφέστου»</w:t>
      </w:r>
      <w:r w:rsidR="0085708E">
        <w:rPr>
          <w:rFonts w:ascii="Times New Roman" w:eastAsia="Times New Roman" w:hAnsi="Times New Roman" w:cs="Times New Roman"/>
          <w:color w:val="000000"/>
          <w:bdr w:val="none" w:sz="0" w:space="0" w:color="auto" w:frame="1"/>
          <w:lang w:eastAsia="el-GR"/>
          <w14:ligatures w14:val="none"/>
        </w:rPr>
        <w:t>,</w:t>
      </w:r>
      <w:r w:rsidRPr="00044542">
        <w:rPr>
          <w:rFonts w:ascii="Times New Roman" w:eastAsia="Times New Roman" w:hAnsi="Times New Roman" w:cs="Times New Roman"/>
          <w:color w:val="000000"/>
          <w:bdr w:val="none" w:sz="0" w:space="0" w:color="auto" w:frame="1"/>
          <w:lang w:eastAsia="el-GR"/>
          <w14:ligatures w14:val="none"/>
        </w:rPr>
        <w:t xml:space="preserve"> </w:t>
      </w:r>
      <w:r w:rsidR="00232FAF">
        <w:rPr>
          <w:rFonts w:ascii="Times New Roman" w:eastAsia="Times New Roman" w:hAnsi="Times New Roman" w:cs="Times New Roman"/>
          <w:color w:val="000000"/>
          <w:bdr w:val="none" w:sz="0" w:space="0" w:color="auto" w:frame="1"/>
          <w:lang w:eastAsia="el-GR"/>
          <w14:ligatures w14:val="none"/>
        </w:rPr>
        <w:t xml:space="preserve">το οποίο </w:t>
      </w:r>
      <w:r w:rsidRPr="00044542">
        <w:rPr>
          <w:rFonts w:ascii="Times New Roman" w:eastAsia="Times New Roman" w:hAnsi="Times New Roman" w:cs="Times New Roman"/>
          <w:color w:val="000000"/>
          <w:bdr w:val="none" w:sz="0" w:space="0" w:color="auto" w:frame="1"/>
          <w:lang w:eastAsia="el-GR"/>
          <w14:ligatures w14:val="none"/>
        </w:rPr>
        <w:t>στρεφόταν κατά του θεσμού της βασιλείας και διώχθηκε γι’ αυτό, παραπέμφθηκε σε δίκη και καταδικάστηκε σε φυλάκιση τριών ετών. Αποφυλακίστηκε</w:t>
      </w:r>
      <w:r w:rsidR="001F332A">
        <w:rPr>
          <w:rFonts w:ascii="Times New Roman" w:eastAsia="Times New Roman" w:hAnsi="Times New Roman" w:cs="Times New Roman"/>
          <w:color w:val="000000"/>
          <w:bdr w:val="none" w:sz="0" w:space="0" w:color="auto" w:frame="1"/>
          <w:lang w:eastAsia="el-GR"/>
          <w14:ligatures w14:val="none"/>
        </w:rPr>
        <w:t xml:space="preserve"> τελικά </w:t>
      </w:r>
      <w:r w:rsidR="004664C4">
        <w:rPr>
          <w:rFonts w:ascii="Times New Roman" w:eastAsia="Times New Roman" w:hAnsi="Times New Roman" w:cs="Times New Roman"/>
          <w:color w:val="000000"/>
          <w:bdr w:val="none" w:sz="0" w:space="0" w:color="auto" w:frame="1"/>
          <w:lang w:eastAsia="el-GR"/>
          <w14:ligatures w14:val="none"/>
        </w:rPr>
        <w:t>από την Επαναστατική Επιτροπή τον Σεπτέμβριο του 1922</w:t>
      </w:r>
      <w:r w:rsidR="00C7463F">
        <w:rPr>
          <w:rFonts w:ascii="Times New Roman" w:eastAsia="Times New Roman" w:hAnsi="Times New Roman" w:cs="Times New Roman"/>
          <w:color w:val="000000"/>
          <w:bdr w:val="none" w:sz="0" w:space="0" w:color="auto" w:frame="1"/>
          <w:lang w:eastAsia="el-GR"/>
          <w14:ligatures w14:val="none"/>
        </w:rPr>
        <w:t>. Α</w:t>
      </w:r>
      <w:r w:rsidRPr="00044542">
        <w:rPr>
          <w:rFonts w:ascii="Times New Roman" w:eastAsia="Times New Roman" w:hAnsi="Times New Roman" w:cs="Times New Roman"/>
          <w:color w:val="000000"/>
          <w:bdr w:val="none" w:sz="0" w:space="0" w:color="auto" w:frame="1"/>
          <w:lang w:eastAsia="el-GR"/>
          <w14:ligatures w14:val="none"/>
        </w:rPr>
        <w:t>ποκλήθηκε δικαίως «πατέρας της Δημοκρατίας».</w:t>
      </w:r>
    </w:p>
    <w:p w14:paraId="1B1F52BE" w14:textId="159D069B" w:rsidR="00044542" w:rsidRPr="00044542" w:rsidRDefault="00044542" w:rsidP="00044542">
      <w:pPr>
        <w:shd w:val="clear" w:color="auto" w:fill="FFFFFF"/>
        <w:spacing w:after="120" w:line="259" w:lineRule="auto"/>
        <w:jc w:val="both"/>
        <w:textAlignment w:val="baseline"/>
        <w:rPr>
          <w:rFonts w:ascii="Times New Roman" w:eastAsia="Times New Roman" w:hAnsi="Times New Roman" w:cs="Times New Roman"/>
          <w:color w:val="000000"/>
          <w:bdr w:val="none" w:sz="0" w:space="0" w:color="auto" w:frame="1"/>
          <w:lang w:eastAsia="el-GR"/>
          <w14:ligatures w14:val="none"/>
        </w:rPr>
      </w:pPr>
      <w:r w:rsidRPr="00044542">
        <w:rPr>
          <w:rFonts w:ascii="Times New Roman" w:eastAsia="Times New Roman" w:hAnsi="Times New Roman" w:cs="Times New Roman"/>
          <w:color w:val="000000"/>
          <w:bdr w:val="none" w:sz="0" w:space="0" w:color="auto" w:frame="1"/>
          <w:lang w:eastAsia="el-GR"/>
          <w14:ligatures w14:val="none"/>
        </w:rPr>
        <w:t xml:space="preserve">Ο ομιλητής αναφέρθηκε και σε άλλες πτυχές της προσωπικότητας και του έργου του </w:t>
      </w:r>
      <w:r w:rsidR="00553E5E">
        <w:rPr>
          <w:rFonts w:ascii="Times New Roman" w:eastAsia="Times New Roman" w:hAnsi="Times New Roman" w:cs="Times New Roman"/>
          <w:color w:val="000000"/>
          <w:bdr w:val="none" w:sz="0" w:space="0" w:color="auto" w:frame="1"/>
          <w:lang w:eastAsia="el-GR"/>
          <w14:ligatures w14:val="none"/>
        </w:rPr>
        <w:t xml:space="preserve">Αλ. </w:t>
      </w:r>
      <w:r w:rsidRPr="00044542">
        <w:rPr>
          <w:rFonts w:ascii="Times New Roman" w:eastAsia="Times New Roman" w:hAnsi="Times New Roman" w:cs="Times New Roman"/>
          <w:color w:val="000000"/>
          <w:bdr w:val="none" w:sz="0" w:space="0" w:color="auto" w:frame="1"/>
          <w:lang w:eastAsia="el-GR"/>
          <w14:ligatures w14:val="none"/>
        </w:rPr>
        <w:t>Παπαναστασίου</w:t>
      </w:r>
      <w:r w:rsidR="00EE5302">
        <w:rPr>
          <w:rFonts w:ascii="Times New Roman" w:eastAsia="Times New Roman" w:hAnsi="Times New Roman" w:cs="Times New Roman"/>
          <w:color w:val="000000"/>
          <w:bdr w:val="none" w:sz="0" w:space="0" w:color="auto" w:frame="1"/>
          <w:lang w:eastAsia="el-GR"/>
          <w14:ligatures w14:val="none"/>
        </w:rPr>
        <w:t xml:space="preserve">, </w:t>
      </w:r>
      <w:r w:rsidRPr="00044542">
        <w:rPr>
          <w:rFonts w:ascii="Times New Roman" w:eastAsia="Times New Roman" w:hAnsi="Times New Roman" w:cs="Times New Roman"/>
          <w:color w:val="000000"/>
          <w:bdr w:val="none" w:sz="0" w:space="0" w:color="auto" w:frame="1"/>
          <w:lang w:eastAsia="el-GR"/>
          <w14:ligatures w14:val="none"/>
        </w:rPr>
        <w:t xml:space="preserve">επισημαίνοντας ότι </w:t>
      </w:r>
      <w:r w:rsidR="00D373B1">
        <w:rPr>
          <w:rFonts w:ascii="Times New Roman" w:eastAsia="Times New Roman" w:hAnsi="Times New Roman" w:cs="Times New Roman"/>
          <w:color w:val="000000"/>
          <w:bdr w:val="none" w:sz="0" w:space="0" w:color="auto" w:frame="1"/>
          <w:lang w:eastAsia="el-GR"/>
          <w14:ligatures w14:val="none"/>
        </w:rPr>
        <w:t xml:space="preserve">ήταν αυτός που </w:t>
      </w:r>
      <w:r w:rsidRPr="00044542">
        <w:rPr>
          <w:rFonts w:ascii="Times New Roman" w:eastAsia="Times New Roman" w:hAnsi="Times New Roman" w:cs="Times New Roman"/>
          <w:color w:val="000000"/>
          <w:bdr w:val="none" w:sz="0" w:space="0" w:color="auto" w:frame="1"/>
          <w:lang w:eastAsia="el-GR"/>
          <w14:ligatures w14:val="none"/>
        </w:rPr>
        <w:t>υπερασπίσθηκε, όσο κανείς άλλος πολιτικός ηγέτης στην εποχή του, τα δικαιώματα του ανθρώπου, τόσο τα ατομικά (δηλαδή τις ελευθερίες του ανθρώπου</w:t>
      </w:r>
      <w:r w:rsidR="0015471C">
        <w:rPr>
          <w:rFonts w:ascii="Times New Roman" w:eastAsia="Times New Roman" w:hAnsi="Times New Roman" w:cs="Times New Roman"/>
          <w:color w:val="000000"/>
          <w:bdr w:val="none" w:sz="0" w:space="0" w:color="auto" w:frame="1"/>
          <w:lang w:eastAsia="el-GR"/>
          <w14:ligatures w14:val="none"/>
        </w:rPr>
        <w:t>)</w:t>
      </w:r>
      <w:r w:rsidRPr="00044542">
        <w:rPr>
          <w:rFonts w:ascii="Times New Roman" w:eastAsia="Times New Roman" w:hAnsi="Times New Roman" w:cs="Times New Roman"/>
          <w:color w:val="000000"/>
          <w:bdr w:val="none" w:sz="0" w:space="0" w:color="auto" w:frame="1"/>
          <w:lang w:eastAsia="el-GR"/>
          <w14:ligatures w14:val="none"/>
        </w:rPr>
        <w:t xml:space="preserve">, όσο και τα κοινωνικά δικαιώματα. Μεταξύ άλλων, </w:t>
      </w:r>
      <w:r w:rsidR="00280338">
        <w:rPr>
          <w:rFonts w:ascii="Times New Roman" w:eastAsia="Times New Roman" w:hAnsi="Times New Roman" w:cs="Times New Roman"/>
          <w:color w:val="000000"/>
          <w:bdr w:val="none" w:sz="0" w:space="0" w:color="auto" w:frame="1"/>
          <w:lang w:eastAsia="el-GR"/>
          <w14:ligatures w14:val="none"/>
        </w:rPr>
        <w:t>υποστήριζε</w:t>
      </w:r>
      <w:r w:rsidRPr="00044542">
        <w:rPr>
          <w:rFonts w:ascii="Times New Roman" w:eastAsia="Times New Roman" w:hAnsi="Times New Roman" w:cs="Times New Roman"/>
          <w:color w:val="000000"/>
          <w:bdr w:val="none" w:sz="0" w:space="0" w:color="auto" w:frame="1"/>
          <w:lang w:eastAsia="el-GR"/>
          <w14:ligatures w14:val="none"/>
        </w:rPr>
        <w:t xml:space="preserve"> την αναδιανομή του πλούτου και την απεξάρτηση των εργαζομένων από τους ολίγους κατόχους των μέσων παραγωγής μέσω της φορολογικής νομοθεσίας, </w:t>
      </w:r>
      <w:r w:rsidRPr="00044542">
        <w:rPr>
          <w:rFonts w:ascii="Times New Roman" w:eastAsia="Times New Roman" w:hAnsi="Times New Roman" w:cs="Times New Roman"/>
          <w:color w:val="000000"/>
          <w:bdr w:val="none" w:sz="0" w:space="0" w:color="auto" w:frame="1"/>
          <w:lang w:eastAsia="el-GR"/>
          <w14:ligatures w14:val="none"/>
        </w:rPr>
        <w:lastRenderedPageBreak/>
        <w:t xml:space="preserve">εισήγαγε αγροτική πολιτική που προωθούσε την αποκατάσταση ακτημόνων καλλιεργητών και την αναδιανομή της γης, ενώ </w:t>
      </w:r>
      <w:r w:rsidR="00AD5CFC">
        <w:rPr>
          <w:rFonts w:ascii="Times New Roman" w:eastAsia="Times New Roman" w:hAnsi="Times New Roman" w:cs="Times New Roman"/>
          <w:color w:val="000000"/>
          <w:bdr w:val="none" w:sz="0" w:space="0" w:color="auto" w:frame="1"/>
          <w:lang w:eastAsia="el-GR"/>
          <w14:ligatures w14:val="none"/>
        </w:rPr>
        <w:t xml:space="preserve">με το Σύνταγμα του 1925, του οποίου ήταν ο εμπνευστής, </w:t>
      </w:r>
      <w:r w:rsidR="00AF0430">
        <w:rPr>
          <w:rFonts w:ascii="Times New Roman" w:eastAsia="Times New Roman" w:hAnsi="Times New Roman" w:cs="Times New Roman"/>
          <w:color w:val="000000"/>
          <w:bdr w:val="none" w:sz="0" w:space="0" w:color="auto" w:frame="1"/>
          <w:lang w:eastAsia="el-GR"/>
          <w14:ligatures w14:val="none"/>
        </w:rPr>
        <w:t xml:space="preserve">προβλεπόταν η </w:t>
      </w:r>
      <w:r w:rsidRPr="00044542">
        <w:rPr>
          <w:rFonts w:ascii="Times New Roman" w:eastAsia="Times New Roman" w:hAnsi="Times New Roman" w:cs="Times New Roman"/>
          <w:color w:val="000000"/>
          <w:bdr w:val="none" w:sz="0" w:space="0" w:color="auto" w:frame="1"/>
          <w:lang w:eastAsia="el-GR"/>
          <w14:ligatures w14:val="none"/>
        </w:rPr>
        <w:t>προστασία της εργασίας, πνευματικής και σωματικής</w:t>
      </w:r>
      <w:r w:rsidR="00AF0430">
        <w:rPr>
          <w:rFonts w:ascii="Times New Roman" w:eastAsia="Times New Roman" w:hAnsi="Times New Roman" w:cs="Times New Roman"/>
          <w:color w:val="000000"/>
          <w:bdr w:val="none" w:sz="0" w:space="0" w:color="auto" w:frame="1"/>
          <w:lang w:eastAsia="el-GR"/>
          <w14:ligatures w14:val="none"/>
        </w:rPr>
        <w:t xml:space="preserve">, η </w:t>
      </w:r>
      <w:r w:rsidRPr="00044542">
        <w:rPr>
          <w:rFonts w:ascii="Times New Roman" w:eastAsia="Times New Roman" w:hAnsi="Times New Roman" w:cs="Times New Roman"/>
          <w:color w:val="000000"/>
          <w:bdr w:val="none" w:sz="0" w:space="0" w:color="auto" w:frame="1"/>
          <w:lang w:eastAsia="el-GR"/>
          <w14:ligatures w14:val="none"/>
        </w:rPr>
        <w:t xml:space="preserve">προστασία της μητρότητας από το Κράτος </w:t>
      </w:r>
      <w:r w:rsidR="00AF0430">
        <w:rPr>
          <w:rFonts w:ascii="Times New Roman" w:eastAsia="Times New Roman" w:hAnsi="Times New Roman" w:cs="Times New Roman"/>
          <w:color w:val="000000"/>
          <w:bdr w:val="none" w:sz="0" w:space="0" w:color="auto" w:frame="1"/>
          <w:lang w:eastAsia="el-GR"/>
          <w14:ligatures w14:val="none"/>
        </w:rPr>
        <w:t xml:space="preserve">και η </w:t>
      </w:r>
      <w:r w:rsidRPr="00044542">
        <w:rPr>
          <w:rFonts w:ascii="Times New Roman" w:eastAsia="Times New Roman" w:hAnsi="Times New Roman" w:cs="Times New Roman"/>
          <w:color w:val="000000"/>
          <w:bdr w:val="none" w:sz="0" w:space="0" w:color="auto" w:frame="1"/>
          <w:lang w:eastAsia="el-GR"/>
          <w14:ligatures w14:val="none"/>
        </w:rPr>
        <w:t>ελευθερία της θρησκευτικής συνείδησης (</w:t>
      </w:r>
      <w:r w:rsidR="001F332A">
        <w:rPr>
          <w:rFonts w:ascii="Times New Roman" w:eastAsia="Times New Roman" w:hAnsi="Times New Roman" w:cs="Times New Roman"/>
          <w:color w:val="000000"/>
          <w:bdr w:val="none" w:sz="0" w:space="0" w:color="auto" w:frame="1"/>
          <w:lang w:eastAsia="el-GR"/>
          <w14:ligatures w14:val="none"/>
        </w:rPr>
        <w:t>για πρώτη φορά σε ελληνικό συνταγματικό κείμενο</w:t>
      </w:r>
      <w:r w:rsidR="0015471C">
        <w:rPr>
          <w:rFonts w:ascii="Times New Roman" w:eastAsia="Times New Roman" w:hAnsi="Times New Roman" w:cs="Times New Roman"/>
          <w:color w:val="000000"/>
          <w:bdr w:val="none" w:sz="0" w:space="0" w:color="auto" w:frame="1"/>
          <w:lang w:eastAsia="el-GR"/>
          <w14:ligatures w14:val="none"/>
        </w:rPr>
        <w:t>)</w:t>
      </w:r>
      <w:r w:rsidRPr="00044542">
        <w:rPr>
          <w:rFonts w:ascii="Times New Roman" w:eastAsia="Times New Roman" w:hAnsi="Times New Roman" w:cs="Times New Roman"/>
          <w:color w:val="000000"/>
          <w:bdr w:val="none" w:sz="0" w:space="0" w:color="auto" w:frame="1"/>
          <w:lang w:eastAsia="el-GR"/>
          <w14:ligatures w14:val="none"/>
        </w:rPr>
        <w:t>. Υπήρξε παράλληλα πρωτοπόρος σε κρίσιμα θέματα του οπισθοδρομικού τότε οικογενειακού δικαίου</w:t>
      </w:r>
      <w:r w:rsidR="0040206F">
        <w:rPr>
          <w:rFonts w:ascii="Times New Roman" w:eastAsia="Times New Roman" w:hAnsi="Times New Roman" w:cs="Times New Roman"/>
          <w:color w:val="000000"/>
          <w:bdr w:val="none" w:sz="0" w:space="0" w:color="auto" w:frame="1"/>
          <w:lang w:eastAsia="el-GR"/>
          <w14:ligatures w14:val="none"/>
        </w:rPr>
        <w:t>, με συμβολές του στην Αναθεωρητική Επιτροπή για τη σύνταξη Αστικού Κώδικα το 1930.</w:t>
      </w:r>
      <w:r w:rsidR="004B0E88">
        <w:rPr>
          <w:rFonts w:ascii="Times New Roman" w:eastAsia="Times New Roman" w:hAnsi="Times New Roman" w:cs="Times New Roman"/>
          <w:color w:val="000000"/>
          <w:bdr w:val="none" w:sz="0" w:space="0" w:color="auto" w:frame="1"/>
          <w:lang w:eastAsia="el-GR"/>
          <w14:ligatures w14:val="none"/>
        </w:rPr>
        <w:t xml:space="preserve"> </w:t>
      </w:r>
      <w:r w:rsidR="00D373B1">
        <w:rPr>
          <w:rFonts w:ascii="Times New Roman" w:eastAsia="Times New Roman" w:hAnsi="Times New Roman" w:cs="Times New Roman"/>
          <w:color w:val="000000"/>
          <w:bdr w:val="none" w:sz="0" w:space="0" w:color="auto" w:frame="1"/>
          <w:lang w:eastAsia="el-GR"/>
          <w14:ligatures w14:val="none"/>
        </w:rPr>
        <w:t>Υπο</w:t>
      </w:r>
      <w:r w:rsidR="008651B9">
        <w:rPr>
          <w:rFonts w:ascii="Times New Roman" w:eastAsia="Times New Roman" w:hAnsi="Times New Roman" w:cs="Times New Roman"/>
          <w:color w:val="000000"/>
          <w:bdr w:val="none" w:sz="0" w:space="0" w:color="auto" w:frame="1"/>
          <w:lang w:eastAsia="el-GR"/>
          <w14:ligatures w14:val="none"/>
        </w:rPr>
        <w:t xml:space="preserve">στήριζε τα δικαιώματα των γυναικών όχι μόνο στο οικογενειακό δίκαιο, αλλά και στον πολιτικό στίβο, προτείνοντας την </w:t>
      </w:r>
      <w:r w:rsidR="00B049A0">
        <w:rPr>
          <w:rFonts w:ascii="Times New Roman" w:eastAsia="Times New Roman" w:hAnsi="Times New Roman" w:cs="Times New Roman"/>
          <w:color w:val="000000"/>
          <w:bdr w:val="none" w:sz="0" w:space="0" w:color="auto" w:frame="1"/>
          <w:lang w:eastAsia="el-GR"/>
          <w14:ligatures w14:val="none"/>
        </w:rPr>
        <w:t xml:space="preserve">παραχώρηση δικαιώματος ψήφου στις γυναίκες κατά τις βουλευτικές εκλογές. </w:t>
      </w:r>
      <w:r w:rsidR="004B0E88">
        <w:rPr>
          <w:rFonts w:ascii="Times New Roman" w:eastAsia="Times New Roman" w:hAnsi="Times New Roman" w:cs="Times New Roman"/>
          <w:color w:val="000000"/>
          <w:bdr w:val="none" w:sz="0" w:space="0" w:color="auto" w:frame="1"/>
          <w:lang w:eastAsia="el-GR"/>
          <w14:ligatures w14:val="none"/>
        </w:rPr>
        <w:t xml:space="preserve">Υπήρξε ο ιδρυτής του Πανεπιστημίου Θεσσαλονίκης και </w:t>
      </w:r>
      <w:r w:rsidR="00BA7CC8">
        <w:rPr>
          <w:rFonts w:ascii="Times New Roman" w:eastAsia="Times New Roman" w:hAnsi="Times New Roman" w:cs="Times New Roman"/>
          <w:color w:val="000000"/>
          <w:bdr w:val="none" w:sz="0" w:space="0" w:color="auto" w:frame="1"/>
          <w:lang w:eastAsia="el-GR"/>
          <w14:ligatures w14:val="none"/>
        </w:rPr>
        <w:t>αναβάθμισε το Εθνικό</w:t>
      </w:r>
      <w:r w:rsidR="00DD6295">
        <w:rPr>
          <w:rFonts w:ascii="Times New Roman" w:eastAsia="Times New Roman" w:hAnsi="Times New Roman" w:cs="Times New Roman"/>
          <w:color w:val="000000"/>
          <w:bdr w:val="none" w:sz="0" w:space="0" w:color="auto" w:frame="1"/>
          <w:lang w:eastAsia="el-GR"/>
          <w14:ligatures w14:val="none"/>
        </w:rPr>
        <w:t xml:space="preserve"> Μετσόβιο Πολυτεχνείο, </w:t>
      </w:r>
      <w:r w:rsidR="00BA7CC8">
        <w:rPr>
          <w:rFonts w:ascii="Times New Roman" w:eastAsia="Times New Roman" w:hAnsi="Times New Roman" w:cs="Times New Roman"/>
          <w:color w:val="000000"/>
          <w:bdr w:val="none" w:sz="0" w:space="0" w:color="auto" w:frame="1"/>
          <w:lang w:eastAsia="el-GR"/>
          <w14:ligatures w14:val="none"/>
        </w:rPr>
        <w:t xml:space="preserve">καθιστώντας το ισότιμο με το </w:t>
      </w:r>
      <w:r w:rsidR="005D110E">
        <w:rPr>
          <w:rFonts w:ascii="Times New Roman" w:eastAsia="Times New Roman" w:hAnsi="Times New Roman" w:cs="Times New Roman"/>
          <w:color w:val="000000"/>
          <w:bdr w:val="none" w:sz="0" w:space="0" w:color="auto" w:frame="1"/>
          <w:lang w:eastAsia="el-GR"/>
          <w14:ligatures w14:val="none"/>
        </w:rPr>
        <w:t>Πανεπιστήμιο</w:t>
      </w:r>
      <w:r w:rsidR="00BA7CC8">
        <w:rPr>
          <w:rFonts w:ascii="Times New Roman" w:eastAsia="Times New Roman" w:hAnsi="Times New Roman" w:cs="Times New Roman"/>
          <w:color w:val="000000"/>
          <w:bdr w:val="none" w:sz="0" w:space="0" w:color="auto" w:frame="1"/>
          <w:lang w:eastAsia="el-GR"/>
          <w14:ligatures w14:val="none"/>
        </w:rPr>
        <w:t xml:space="preserve"> Αθηνών, </w:t>
      </w:r>
      <w:r w:rsidR="00DD6295">
        <w:rPr>
          <w:rFonts w:ascii="Times New Roman" w:eastAsia="Times New Roman" w:hAnsi="Times New Roman" w:cs="Times New Roman"/>
          <w:color w:val="000000"/>
          <w:bdr w:val="none" w:sz="0" w:space="0" w:color="auto" w:frame="1"/>
          <w:lang w:eastAsia="el-GR"/>
          <w14:ligatures w14:val="none"/>
        </w:rPr>
        <w:t xml:space="preserve">ενώ υποστήριζε από τότε την ανάγκη καθιέρωσης της δημοτικής γλώσσας. </w:t>
      </w:r>
      <w:r w:rsidRPr="00044542">
        <w:rPr>
          <w:rFonts w:ascii="Times New Roman" w:eastAsia="Times New Roman" w:hAnsi="Times New Roman" w:cs="Times New Roman"/>
          <w:color w:val="000000"/>
          <w:bdr w:val="none" w:sz="0" w:space="0" w:color="auto" w:frame="1"/>
          <w:lang w:eastAsia="el-GR"/>
          <w14:ligatures w14:val="none"/>
        </w:rPr>
        <w:t xml:space="preserve"> </w:t>
      </w:r>
    </w:p>
    <w:p w14:paraId="1BB60BB5" w14:textId="42C5E2A6" w:rsidR="00044542" w:rsidRPr="00044542" w:rsidRDefault="00044542" w:rsidP="00044542">
      <w:pPr>
        <w:shd w:val="clear" w:color="auto" w:fill="FFFFFF"/>
        <w:spacing w:after="120" w:line="259" w:lineRule="auto"/>
        <w:jc w:val="both"/>
        <w:textAlignment w:val="baseline"/>
        <w:rPr>
          <w:rFonts w:ascii="Times New Roman" w:eastAsia="Times New Roman" w:hAnsi="Times New Roman" w:cs="Times New Roman"/>
          <w:color w:val="000000"/>
          <w:bdr w:val="none" w:sz="0" w:space="0" w:color="auto" w:frame="1"/>
          <w:lang w:eastAsia="el-GR"/>
          <w14:ligatures w14:val="none"/>
        </w:rPr>
      </w:pPr>
      <w:r w:rsidRPr="00044542">
        <w:rPr>
          <w:rFonts w:ascii="Times New Roman" w:eastAsia="Times New Roman" w:hAnsi="Times New Roman" w:cs="Times New Roman"/>
          <w:color w:val="000000"/>
          <w:bdr w:val="none" w:sz="0" w:space="0" w:color="auto" w:frame="1"/>
          <w:lang w:eastAsia="el-GR"/>
          <w14:ligatures w14:val="none"/>
        </w:rPr>
        <w:t xml:space="preserve">Εν κατακλείδι, η </w:t>
      </w:r>
      <w:r w:rsidR="00E5700C">
        <w:rPr>
          <w:rFonts w:ascii="Times New Roman" w:eastAsia="Times New Roman" w:hAnsi="Times New Roman" w:cs="Times New Roman"/>
          <w:color w:val="000000"/>
          <w:bdr w:val="none" w:sz="0" w:space="0" w:color="auto" w:frame="1"/>
          <w:lang w:eastAsia="el-GR"/>
          <w14:ligatures w14:val="none"/>
        </w:rPr>
        <w:t>ομιλία</w:t>
      </w:r>
      <w:r w:rsidRPr="00044542">
        <w:rPr>
          <w:rFonts w:ascii="Times New Roman" w:eastAsia="Times New Roman" w:hAnsi="Times New Roman" w:cs="Times New Roman"/>
          <w:color w:val="000000"/>
          <w:bdr w:val="none" w:sz="0" w:space="0" w:color="auto" w:frame="1"/>
          <w:lang w:eastAsia="el-GR"/>
          <w14:ligatures w14:val="none"/>
        </w:rPr>
        <w:t xml:space="preserve"> του κ. Σταθόπουλου απέδωσε τιμή στην εμβληματική προσωπικότητα του Αλέξανδρου Παπαναστασίου για όλες τις ως άνω περιγραφόμενες πρωτοποριακές θέσεις του αλλά κυρίως για τη μείζονα συμβολή του στη Δεύτερη Ελληνική Δημοκρατία του 1924.</w:t>
      </w:r>
    </w:p>
    <w:p w14:paraId="31EBD993" w14:textId="77777777" w:rsidR="00044542" w:rsidRPr="00044542" w:rsidRDefault="00044542" w:rsidP="00044542">
      <w:pPr>
        <w:spacing w:line="259" w:lineRule="auto"/>
        <w:rPr>
          <w:rFonts w:ascii="Aptos" w:eastAsia="Aptos" w:hAnsi="Aptos" w:cs="Times New Roman"/>
          <w:sz w:val="22"/>
          <w:szCs w:val="22"/>
          <w14:ligatures w14:val="none"/>
        </w:rPr>
      </w:pPr>
    </w:p>
    <w:p w14:paraId="5F677399" w14:textId="77777777" w:rsidR="00044542" w:rsidRPr="009F782A" w:rsidRDefault="00044542"/>
    <w:sectPr w:rsidR="00044542" w:rsidRPr="009F782A">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A140A4" w14:textId="77777777" w:rsidR="00351507" w:rsidRDefault="00351507" w:rsidP="00E5700C">
      <w:pPr>
        <w:spacing w:after="0" w:line="240" w:lineRule="auto"/>
      </w:pPr>
      <w:r>
        <w:separator/>
      </w:r>
    </w:p>
  </w:endnote>
  <w:endnote w:type="continuationSeparator" w:id="0">
    <w:p w14:paraId="1143C726" w14:textId="77777777" w:rsidR="00351507" w:rsidRDefault="00351507" w:rsidP="00E57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7693191"/>
      <w:docPartObj>
        <w:docPartGallery w:val="Page Numbers (Bottom of Page)"/>
        <w:docPartUnique/>
      </w:docPartObj>
    </w:sdtPr>
    <w:sdtContent>
      <w:p w14:paraId="62FEE8C5" w14:textId="4B961DF2" w:rsidR="00E5700C" w:rsidRDefault="00E5700C">
        <w:pPr>
          <w:pStyle w:val="ab"/>
          <w:jc w:val="right"/>
        </w:pPr>
        <w:r>
          <w:fldChar w:fldCharType="begin"/>
        </w:r>
        <w:r>
          <w:instrText>PAGE   \* MERGEFORMAT</w:instrText>
        </w:r>
        <w:r>
          <w:fldChar w:fldCharType="separate"/>
        </w:r>
        <w:r>
          <w:t>2</w:t>
        </w:r>
        <w:r>
          <w:fldChar w:fldCharType="end"/>
        </w:r>
      </w:p>
    </w:sdtContent>
  </w:sdt>
  <w:p w14:paraId="057A7F74" w14:textId="77777777" w:rsidR="00E5700C" w:rsidRDefault="00E5700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AE2D31" w14:textId="77777777" w:rsidR="00351507" w:rsidRDefault="00351507" w:rsidP="00E5700C">
      <w:pPr>
        <w:spacing w:after="0" w:line="240" w:lineRule="auto"/>
      </w:pPr>
      <w:r>
        <w:separator/>
      </w:r>
    </w:p>
  </w:footnote>
  <w:footnote w:type="continuationSeparator" w:id="0">
    <w:p w14:paraId="047ED2F3" w14:textId="77777777" w:rsidR="00351507" w:rsidRDefault="00351507" w:rsidP="00E570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542"/>
    <w:rsid w:val="00044542"/>
    <w:rsid w:val="000A21E9"/>
    <w:rsid w:val="000B5143"/>
    <w:rsid w:val="00112AE4"/>
    <w:rsid w:val="00151EF1"/>
    <w:rsid w:val="0015471C"/>
    <w:rsid w:val="001F332A"/>
    <w:rsid w:val="0020482D"/>
    <w:rsid w:val="00207B77"/>
    <w:rsid w:val="00232FAF"/>
    <w:rsid w:val="00273FF7"/>
    <w:rsid w:val="00280338"/>
    <w:rsid w:val="00334197"/>
    <w:rsid w:val="00351507"/>
    <w:rsid w:val="00355054"/>
    <w:rsid w:val="0040206F"/>
    <w:rsid w:val="004304A8"/>
    <w:rsid w:val="004664C4"/>
    <w:rsid w:val="00477E51"/>
    <w:rsid w:val="004B0A98"/>
    <w:rsid w:val="004B0E88"/>
    <w:rsid w:val="004E39E4"/>
    <w:rsid w:val="005438F7"/>
    <w:rsid w:val="00553E5E"/>
    <w:rsid w:val="005D110E"/>
    <w:rsid w:val="005F69D4"/>
    <w:rsid w:val="00796BA8"/>
    <w:rsid w:val="007E0CF3"/>
    <w:rsid w:val="0085708E"/>
    <w:rsid w:val="008651B9"/>
    <w:rsid w:val="00886331"/>
    <w:rsid w:val="008D1C32"/>
    <w:rsid w:val="009F782A"/>
    <w:rsid w:val="00A8605D"/>
    <w:rsid w:val="00AD5CFC"/>
    <w:rsid w:val="00AF0430"/>
    <w:rsid w:val="00B049A0"/>
    <w:rsid w:val="00B57911"/>
    <w:rsid w:val="00BA7CC8"/>
    <w:rsid w:val="00C7463F"/>
    <w:rsid w:val="00D373B1"/>
    <w:rsid w:val="00D57D04"/>
    <w:rsid w:val="00DB6A97"/>
    <w:rsid w:val="00DD6295"/>
    <w:rsid w:val="00E31509"/>
    <w:rsid w:val="00E5700C"/>
    <w:rsid w:val="00EE5302"/>
    <w:rsid w:val="00FA44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F9373"/>
  <w15:chartTrackingRefBased/>
  <w15:docId w15:val="{790CBFEF-678F-414E-906A-E4861622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445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445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4454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4454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4454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4454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4454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4454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4454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44542"/>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44542"/>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044542"/>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44542"/>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44542"/>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4454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4454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4454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44542"/>
    <w:rPr>
      <w:rFonts w:eastAsiaTheme="majorEastAsia" w:cstheme="majorBidi"/>
      <w:color w:val="272727" w:themeColor="text1" w:themeTint="D8"/>
    </w:rPr>
  </w:style>
  <w:style w:type="paragraph" w:styleId="a3">
    <w:name w:val="Title"/>
    <w:basedOn w:val="a"/>
    <w:next w:val="a"/>
    <w:link w:val="Char"/>
    <w:uiPriority w:val="10"/>
    <w:qFormat/>
    <w:rsid w:val="000445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4454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4454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4454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44542"/>
    <w:pPr>
      <w:spacing w:before="160"/>
      <w:jc w:val="center"/>
    </w:pPr>
    <w:rPr>
      <w:i/>
      <w:iCs/>
      <w:color w:val="404040" w:themeColor="text1" w:themeTint="BF"/>
    </w:rPr>
  </w:style>
  <w:style w:type="character" w:customStyle="1" w:styleId="Char1">
    <w:name w:val="Απόσπασμα Char"/>
    <w:basedOn w:val="a0"/>
    <w:link w:val="a5"/>
    <w:uiPriority w:val="29"/>
    <w:rsid w:val="00044542"/>
    <w:rPr>
      <w:i/>
      <w:iCs/>
      <w:color w:val="404040" w:themeColor="text1" w:themeTint="BF"/>
    </w:rPr>
  </w:style>
  <w:style w:type="paragraph" w:styleId="a6">
    <w:name w:val="List Paragraph"/>
    <w:basedOn w:val="a"/>
    <w:uiPriority w:val="34"/>
    <w:qFormat/>
    <w:rsid w:val="00044542"/>
    <w:pPr>
      <w:ind w:left="720"/>
      <w:contextualSpacing/>
    </w:pPr>
  </w:style>
  <w:style w:type="character" w:styleId="a7">
    <w:name w:val="Intense Emphasis"/>
    <w:basedOn w:val="a0"/>
    <w:uiPriority w:val="21"/>
    <w:qFormat/>
    <w:rsid w:val="00044542"/>
    <w:rPr>
      <w:i/>
      <w:iCs/>
      <w:color w:val="0F4761" w:themeColor="accent1" w:themeShade="BF"/>
    </w:rPr>
  </w:style>
  <w:style w:type="paragraph" w:styleId="a8">
    <w:name w:val="Intense Quote"/>
    <w:basedOn w:val="a"/>
    <w:next w:val="a"/>
    <w:link w:val="Char2"/>
    <w:uiPriority w:val="30"/>
    <w:qFormat/>
    <w:rsid w:val="000445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044542"/>
    <w:rPr>
      <w:i/>
      <w:iCs/>
      <w:color w:val="0F4761" w:themeColor="accent1" w:themeShade="BF"/>
    </w:rPr>
  </w:style>
  <w:style w:type="character" w:styleId="a9">
    <w:name w:val="Intense Reference"/>
    <w:basedOn w:val="a0"/>
    <w:uiPriority w:val="32"/>
    <w:qFormat/>
    <w:rsid w:val="00044542"/>
    <w:rPr>
      <w:b/>
      <w:bCs/>
      <w:smallCaps/>
      <w:color w:val="0F4761" w:themeColor="accent1" w:themeShade="BF"/>
      <w:spacing w:val="5"/>
    </w:rPr>
  </w:style>
  <w:style w:type="paragraph" w:styleId="aa">
    <w:name w:val="header"/>
    <w:basedOn w:val="a"/>
    <w:link w:val="Char3"/>
    <w:uiPriority w:val="99"/>
    <w:unhideWhenUsed/>
    <w:rsid w:val="00E5700C"/>
    <w:pPr>
      <w:tabs>
        <w:tab w:val="center" w:pos="4153"/>
        <w:tab w:val="right" w:pos="8306"/>
      </w:tabs>
      <w:spacing w:after="0" w:line="240" w:lineRule="auto"/>
    </w:pPr>
  </w:style>
  <w:style w:type="character" w:customStyle="1" w:styleId="Char3">
    <w:name w:val="Κεφαλίδα Char"/>
    <w:basedOn w:val="a0"/>
    <w:link w:val="aa"/>
    <w:uiPriority w:val="99"/>
    <w:rsid w:val="00E5700C"/>
  </w:style>
  <w:style w:type="paragraph" w:styleId="ab">
    <w:name w:val="footer"/>
    <w:basedOn w:val="a"/>
    <w:link w:val="Char4"/>
    <w:uiPriority w:val="99"/>
    <w:unhideWhenUsed/>
    <w:rsid w:val="00E5700C"/>
    <w:pPr>
      <w:tabs>
        <w:tab w:val="center" w:pos="4153"/>
        <w:tab w:val="right" w:pos="8306"/>
      </w:tabs>
      <w:spacing w:after="0" w:line="240" w:lineRule="auto"/>
    </w:pPr>
  </w:style>
  <w:style w:type="character" w:customStyle="1" w:styleId="Char4">
    <w:name w:val="Υποσέλιδο Char"/>
    <w:basedOn w:val="a0"/>
    <w:link w:val="ab"/>
    <w:uiPriority w:val="99"/>
    <w:rsid w:val="00E57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598</Words>
  <Characters>3233</Characters>
  <Application>Microsoft Office Word</Application>
  <DocSecurity>0</DocSecurity>
  <Lines>26</Lines>
  <Paragraphs>7</Paragraphs>
  <ScaleCrop>false</ScaleCrop>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Sfetsa</dc:creator>
  <cp:keywords/>
  <dc:description/>
  <cp:lastModifiedBy>Μαρία Σφέτσα</cp:lastModifiedBy>
  <cp:revision>3</cp:revision>
  <cp:lastPrinted>2024-12-06T09:28:00Z</cp:lastPrinted>
  <dcterms:created xsi:type="dcterms:W3CDTF">2024-12-06T09:55:00Z</dcterms:created>
  <dcterms:modified xsi:type="dcterms:W3CDTF">2024-12-06T09:59:00Z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5fe44d17-1068-4588-858c-55d258e6468a</vt:lpwstr>
  </property>
</Properties>
</file>